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6FBC1" w14:textId="77777777" w:rsidR="00F70069" w:rsidRPr="00451BF9" w:rsidRDefault="00F70069" w:rsidP="00F700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F9">
        <w:rPr>
          <w:rFonts w:ascii="Times New Roman" w:hAnsi="Times New Roman" w:cs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51F4F15B" w14:textId="77777777" w:rsidR="00F70069" w:rsidRPr="00451BF9" w:rsidRDefault="00F70069" w:rsidP="00F700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F9">
        <w:rPr>
          <w:rFonts w:ascii="Times New Roman" w:hAnsi="Times New Roman" w:cs="Times New Roman"/>
          <w:b/>
          <w:sz w:val="24"/>
          <w:szCs w:val="24"/>
        </w:rPr>
        <w:t>ГОРОДСКОЕ ПОСЕЛЕНИЕ «ПОСЕЛОК БЕРКАКИТ»</w:t>
      </w:r>
    </w:p>
    <w:p w14:paraId="3CDC0C85" w14:textId="77777777" w:rsidR="00F70069" w:rsidRPr="00451BF9" w:rsidRDefault="00F70069" w:rsidP="00F700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F9">
        <w:rPr>
          <w:rFonts w:ascii="Times New Roman" w:hAnsi="Times New Roman" w:cs="Times New Roman"/>
          <w:b/>
          <w:sz w:val="24"/>
          <w:szCs w:val="24"/>
        </w:rPr>
        <w:t>НЕРЮНГРИНСКОГО РАЙОНА</w:t>
      </w:r>
    </w:p>
    <w:p w14:paraId="60D929B3" w14:textId="77777777" w:rsidR="00F70069" w:rsidRPr="00451BF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F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</w:p>
    <w:p w14:paraId="06219AA3" w14:textId="77777777" w:rsidR="00F70069" w:rsidRPr="00451BF9" w:rsidRDefault="00F70069" w:rsidP="00F70069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2361430" w14:textId="77777777" w:rsidR="00F70069" w:rsidRPr="00451BF9" w:rsidRDefault="00F70069" w:rsidP="00F70069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FB15F62" w14:textId="77777777" w:rsidR="00F70069" w:rsidRPr="00CB1149" w:rsidRDefault="00F70069" w:rsidP="00F70069">
      <w:pPr>
        <w:spacing w:after="200" w:line="276" w:lineRule="auto"/>
        <w:jc w:val="center"/>
        <w:rPr>
          <w:b/>
          <w:u w:val="single"/>
        </w:rPr>
      </w:pPr>
    </w:p>
    <w:p w14:paraId="52A52CA9" w14:textId="77777777" w:rsidR="00F70069" w:rsidRPr="00CB1149" w:rsidRDefault="00F70069" w:rsidP="00F70069">
      <w:pPr>
        <w:spacing w:after="200" w:line="276" w:lineRule="auto"/>
        <w:jc w:val="center"/>
        <w:rPr>
          <w:b/>
        </w:rPr>
      </w:pPr>
    </w:p>
    <w:p w14:paraId="25AF2530" w14:textId="77777777" w:rsidR="00F70069" w:rsidRPr="00CB1149" w:rsidRDefault="00F70069" w:rsidP="00F70069">
      <w:pPr>
        <w:spacing w:after="200" w:line="276" w:lineRule="auto"/>
        <w:rPr>
          <w:rFonts w:ascii="Calibri" w:hAnsi="Calibri"/>
          <w:b/>
        </w:rPr>
      </w:pPr>
    </w:p>
    <w:p w14:paraId="4B327B74" w14:textId="77777777" w:rsidR="00F70069" w:rsidRPr="00CB1149" w:rsidRDefault="00F70069" w:rsidP="00F70069">
      <w:pPr>
        <w:spacing w:after="200" w:line="276" w:lineRule="auto"/>
        <w:jc w:val="center"/>
        <w:rPr>
          <w:sz w:val="36"/>
          <w:szCs w:val="36"/>
        </w:rPr>
      </w:pPr>
    </w:p>
    <w:p w14:paraId="6AB6E2E3" w14:textId="77777777" w:rsidR="00F70069" w:rsidRPr="00451BF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51BF9">
        <w:rPr>
          <w:rFonts w:ascii="Times New Roman" w:hAnsi="Times New Roman" w:cs="Times New Roman"/>
          <w:b/>
          <w:sz w:val="36"/>
          <w:szCs w:val="36"/>
        </w:rPr>
        <w:t>РЕШЕНИЕ</w:t>
      </w:r>
    </w:p>
    <w:p w14:paraId="052AFED4" w14:textId="6DBBD7D6" w:rsidR="00F70069" w:rsidRPr="00451BF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456D9">
        <w:rPr>
          <w:rFonts w:ascii="Times New Roman" w:hAnsi="Times New Roman" w:cs="Times New Roman"/>
          <w:b/>
          <w:sz w:val="28"/>
          <w:szCs w:val="28"/>
        </w:rPr>
        <w:t>1-45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A456D9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 0</w:t>
      </w:r>
      <w:r w:rsidR="00A456D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202</w:t>
      </w:r>
      <w:r w:rsidR="00A456D9">
        <w:rPr>
          <w:rFonts w:ascii="Times New Roman" w:hAnsi="Times New Roman" w:cs="Times New Roman"/>
          <w:b/>
          <w:sz w:val="28"/>
          <w:szCs w:val="28"/>
        </w:rPr>
        <w:t>6</w:t>
      </w:r>
      <w:r w:rsidRPr="00451BF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D7EAEC1" w14:textId="13DCDEB9" w:rsidR="00F70069" w:rsidRPr="00451BF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BF9">
        <w:rPr>
          <w:rFonts w:ascii="Times New Roman" w:hAnsi="Times New Roman" w:cs="Times New Roman"/>
          <w:b/>
          <w:sz w:val="28"/>
          <w:szCs w:val="28"/>
        </w:rPr>
        <w:t xml:space="preserve">«Об </w:t>
      </w:r>
      <w:r w:rsidR="00A456D9" w:rsidRPr="00451BF9">
        <w:rPr>
          <w:rFonts w:ascii="Times New Roman" w:hAnsi="Times New Roman" w:cs="Times New Roman"/>
          <w:b/>
          <w:sz w:val="28"/>
          <w:szCs w:val="28"/>
        </w:rPr>
        <w:t>утверждении Отчета</w:t>
      </w:r>
      <w:r w:rsidRPr="00451BF9">
        <w:rPr>
          <w:rFonts w:ascii="Times New Roman" w:hAnsi="Times New Roman" w:cs="Times New Roman"/>
          <w:b/>
          <w:sz w:val="28"/>
          <w:szCs w:val="28"/>
        </w:rPr>
        <w:t xml:space="preserve"> главы городского поселения «Поселок Беркаки</w:t>
      </w:r>
      <w:r>
        <w:rPr>
          <w:rFonts w:ascii="Times New Roman" w:hAnsi="Times New Roman" w:cs="Times New Roman"/>
          <w:b/>
          <w:sz w:val="28"/>
          <w:szCs w:val="28"/>
        </w:rPr>
        <w:t xml:space="preserve">т»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Нерюнгринского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за 202</w:t>
      </w:r>
      <w:r w:rsidR="00A456D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1BF9">
        <w:rPr>
          <w:rFonts w:ascii="Times New Roman" w:hAnsi="Times New Roman" w:cs="Times New Roman"/>
          <w:b/>
          <w:sz w:val="28"/>
          <w:szCs w:val="28"/>
        </w:rPr>
        <w:t>год.</w:t>
      </w:r>
    </w:p>
    <w:p w14:paraId="6003149A" w14:textId="77777777" w:rsidR="00F70069" w:rsidRPr="00451BF9" w:rsidRDefault="00F70069" w:rsidP="00F70069">
      <w:pPr>
        <w:spacing w:after="200" w:line="276" w:lineRule="auto"/>
        <w:jc w:val="both"/>
        <w:rPr>
          <w:rFonts w:ascii="Times New Roman" w:hAnsi="Times New Roman" w:cs="Times New Roman"/>
        </w:rPr>
      </w:pPr>
    </w:p>
    <w:p w14:paraId="713A46C3" w14:textId="77777777" w:rsidR="00F70069" w:rsidRPr="00451BF9" w:rsidRDefault="00F70069" w:rsidP="00F70069">
      <w:pPr>
        <w:spacing w:after="200" w:line="276" w:lineRule="auto"/>
        <w:jc w:val="both"/>
        <w:rPr>
          <w:rFonts w:ascii="Times New Roman" w:hAnsi="Times New Roman" w:cs="Times New Roman"/>
          <w:u w:val="single"/>
        </w:rPr>
      </w:pPr>
    </w:p>
    <w:p w14:paraId="63B9997A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6241DA39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135DB50B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0CF735E6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02DB764D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38560EDC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5884F22D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186FA31B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0DD0F850" w14:textId="77777777" w:rsidR="00F70069" w:rsidRPr="00CB1149" w:rsidRDefault="00F70069" w:rsidP="00F70069">
      <w:pPr>
        <w:spacing w:after="200" w:line="276" w:lineRule="auto"/>
        <w:jc w:val="both"/>
        <w:rPr>
          <w:u w:val="single"/>
        </w:rPr>
      </w:pPr>
    </w:p>
    <w:p w14:paraId="24D2BCB4" w14:textId="060858D1" w:rsidR="00F70069" w:rsidRPr="00CB1149" w:rsidRDefault="00F70069" w:rsidP="00F70069">
      <w:pPr>
        <w:spacing w:after="200" w:line="276" w:lineRule="auto"/>
        <w:jc w:val="center"/>
        <w:rPr>
          <w:u w:val="single"/>
        </w:rPr>
      </w:pPr>
      <w:r>
        <w:rPr>
          <w:u w:val="single"/>
        </w:rPr>
        <w:t>202</w:t>
      </w:r>
      <w:r w:rsidR="00A456D9">
        <w:rPr>
          <w:u w:val="single"/>
        </w:rPr>
        <w:t>6</w:t>
      </w:r>
      <w:r>
        <w:rPr>
          <w:u w:val="single"/>
        </w:rPr>
        <w:t xml:space="preserve"> </w:t>
      </w:r>
      <w:r w:rsidRPr="00CB1149">
        <w:rPr>
          <w:u w:val="single"/>
        </w:rPr>
        <w:t>год</w:t>
      </w:r>
    </w:p>
    <w:p w14:paraId="439DFC3D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0A44BC0" wp14:editId="69FAFD4F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2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1EE28881" w14:textId="77777777" w:rsidR="00F70069" w:rsidRDefault="00F70069" w:rsidP="00F7006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739B7641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 Б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2E14A110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 СЭБИЭТЭ</w:t>
      </w:r>
      <w:proofErr w:type="gramEnd"/>
    </w:p>
    <w:p w14:paraId="6873A99E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383F0530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64B6E6C4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7BFCF5C" w14:textId="77777777" w:rsidR="00F70069" w:rsidRDefault="00F70069" w:rsidP="00F7006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7482D44F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>
        <w:rPr>
          <w:rFonts w:ascii="Times New Roman" w:eastAsia="Times New Roman" w:hAnsi="Times New Roman" w:cs="Times New Roman"/>
          <w:b/>
          <w:lang w:eastAsia="ru-RU"/>
        </w:rPr>
        <w:tab/>
      </w:r>
      <w:r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         БЫ</w:t>
      </w:r>
      <w:r>
        <w:rPr>
          <w:rFonts w:ascii="Times New Roman" w:eastAsia="Times New Roman" w:hAnsi="Times New Roman" w:cs="Times New Roman"/>
          <w:b/>
          <w:lang w:val="en-US" w:eastAsia="ru-RU"/>
        </w:rPr>
        <w:t>h</w:t>
      </w:r>
      <w:r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5A17DD5F" w14:textId="77777777" w:rsidR="00F70069" w:rsidRDefault="00F70069" w:rsidP="00F70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0947D52" w14:textId="4C3A1C58" w:rsidR="00F70069" w:rsidRDefault="00F70069" w:rsidP="00F700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 </w:t>
      </w:r>
      <w:r w:rsidR="00A456D9">
        <w:rPr>
          <w:rFonts w:ascii="Times New Roman" w:eastAsia="Times New Roman" w:hAnsi="Times New Roman" w:cs="Times New Roman"/>
          <w:sz w:val="20"/>
          <w:szCs w:val="20"/>
          <w:lang w:eastAsia="ru-RU"/>
        </w:rPr>
        <w:t>1-45</w:t>
      </w:r>
    </w:p>
    <w:p w14:paraId="3B989DA3" w14:textId="3DC685F3" w:rsidR="00F70069" w:rsidRDefault="00F70069" w:rsidP="00F7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A456D9">
        <w:rPr>
          <w:rFonts w:ascii="Times New Roman" w:eastAsia="Times New Roman" w:hAnsi="Times New Roman" w:cs="Times New Roman"/>
          <w:sz w:val="20"/>
          <w:szCs w:val="20"/>
          <w:lang w:eastAsia="ru-RU"/>
        </w:rPr>
        <w:t>30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A456D9">
        <w:rPr>
          <w:rFonts w:ascii="Times New Roman" w:eastAsia="Times New Roman" w:hAnsi="Times New Roman" w:cs="Times New Roman"/>
          <w:sz w:val="20"/>
          <w:szCs w:val="20"/>
          <w:lang w:eastAsia="ru-RU"/>
        </w:rPr>
        <w:t>января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202</w:t>
      </w:r>
      <w:r w:rsidR="00A456D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8E450CD" w14:textId="77777777" w:rsidR="00F70069" w:rsidRDefault="00F70069" w:rsidP="00F70069">
      <w:pPr>
        <w:spacing w:after="0"/>
        <w:jc w:val="center"/>
        <w:rPr>
          <w:rFonts w:ascii="Times New Roman" w:hAnsi="Times New Roman" w:cs="Times New Roman"/>
        </w:rPr>
      </w:pPr>
    </w:p>
    <w:p w14:paraId="19FCB978" w14:textId="77777777" w:rsidR="00F70069" w:rsidRPr="00451BF9" w:rsidRDefault="00F70069" w:rsidP="00F70069">
      <w:pPr>
        <w:pStyle w:val="ab"/>
        <w:rPr>
          <w:rFonts w:ascii="Times New Roman" w:hAnsi="Times New Roman" w:cs="Times New Roman"/>
        </w:rPr>
      </w:pPr>
    </w:p>
    <w:p w14:paraId="0F63E0C7" w14:textId="6A747667" w:rsidR="00F70069" w:rsidRPr="00451BF9" w:rsidRDefault="00A456D9" w:rsidP="00F70069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45</w:t>
      </w:r>
      <w:r w:rsidR="00F70069" w:rsidRPr="00451BF9">
        <w:rPr>
          <w:rFonts w:ascii="Times New Roman" w:hAnsi="Times New Roman" w:cs="Times New Roman"/>
          <w:b/>
        </w:rPr>
        <w:t xml:space="preserve"> –я СЕССИЯ</w:t>
      </w:r>
    </w:p>
    <w:p w14:paraId="05B2DDE8" w14:textId="77777777" w:rsidR="00F70069" w:rsidRPr="00451BF9" w:rsidRDefault="00F70069" w:rsidP="00F7006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451BF9">
        <w:rPr>
          <w:rFonts w:ascii="Times New Roman" w:hAnsi="Times New Roman" w:cs="Times New Roman"/>
          <w:b/>
        </w:rPr>
        <w:t>БЕРКАКИТСКОГО ПОСЕЛК</w:t>
      </w:r>
      <w:r>
        <w:rPr>
          <w:rFonts w:ascii="Times New Roman" w:hAnsi="Times New Roman" w:cs="Times New Roman"/>
          <w:b/>
        </w:rPr>
        <w:t xml:space="preserve">ОВОГО СОВЕТА ДЕПУТАТОВ </w:t>
      </w:r>
    </w:p>
    <w:p w14:paraId="634AE275" w14:textId="77777777" w:rsidR="00A456D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451BF9">
        <w:rPr>
          <w:rFonts w:ascii="Times New Roman" w:hAnsi="Times New Roman" w:cs="Times New Roman"/>
          <w:b/>
        </w:rPr>
        <w:t xml:space="preserve">«Об </w:t>
      </w:r>
      <w:proofErr w:type="gramStart"/>
      <w:r w:rsidRPr="00451BF9">
        <w:rPr>
          <w:rFonts w:ascii="Times New Roman" w:hAnsi="Times New Roman" w:cs="Times New Roman"/>
          <w:b/>
        </w:rPr>
        <w:t>утверждении  Отчета</w:t>
      </w:r>
      <w:proofErr w:type="gramEnd"/>
      <w:r w:rsidRPr="00451BF9">
        <w:rPr>
          <w:rFonts w:ascii="Times New Roman" w:hAnsi="Times New Roman" w:cs="Times New Roman"/>
          <w:b/>
        </w:rPr>
        <w:t xml:space="preserve"> главы городского поселения «Поселок Беркаки</w:t>
      </w:r>
      <w:r>
        <w:rPr>
          <w:rFonts w:ascii="Times New Roman" w:hAnsi="Times New Roman" w:cs="Times New Roman"/>
          <w:b/>
        </w:rPr>
        <w:t xml:space="preserve">т» </w:t>
      </w:r>
    </w:p>
    <w:p w14:paraId="39F7B5D1" w14:textId="545BDD70" w:rsidR="00F70069" w:rsidRPr="00451BF9" w:rsidRDefault="00F70069" w:rsidP="00F70069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Нерюнгринского</w:t>
      </w:r>
      <w:proofErr w:type="spellEnd"/>
      <w:r>
        <w:rPr>
          <w:rFonts w:ascii="Times New Roman" w:hAnsi="Times New Roman" w:cs="Times New Roman"/>
          <w:b/>
        </w:rPr>
        <w:t xml:space="preserve"> района за 202</w:t>
      </w:r>
      <w:r w:rsidR="00A456D9">
        <w:rPr>
          <w:rFonts w:ascii="Times New Roman" w:hAnsi="Times New Roman" w:cs="Times New Roman"/>
          <w:b/>
        </w:rPr>
        <w:t>5</w:t>
      </w:r>
      <w:r w:rsidRPr="00451BF9">
        <w:rPr>
          <w:rFonts w:ascii="Times New Roman" w:hAnsi="Times New Roman" w:cs="Times New Roman"/>
          <w:b/>
        </w:rPr>
        <w:t>год.</w:t>
      </w:r>
    </w:p>
    <w:p w14:paraId="6F06F707" w14:textId="77777777" w:rsidR="00F70069" w:rsidRPr="00451BF9" w:rsidRDefault="00F70069" w:rsidP="00F70069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451BF9">
        <w:rPr>
          <w:rFonts w:ascii="Times New Roman" w:hAnsi="Times New Roman" w:cs="Times New Roman"/>
        </w:rPr>
        <w:t xml:space="preserve">                  Руководствуясь Федеральным законом от 06 октября 2003г. №131-ФЗ «Об общих принципах организации местного самоуправления в Российской Федерации.  Уставом городского поселения «Поселок Беркакит» </w:t>
      </w:r>
      <w:proofErr w:type="spellStart"/>
      <w:r w:rsidRPr="00451BF9">
        <w:rPr>
          <w:rFonts w:ascii="Times New Roman" w:hAnsi="Times New Roman" w:cs="Times New Roman"/>
        </w:rPr>
        <w:t>Нерюнгринского</w:t>
      </w:r>
      <w:proofErr w:type="spellEnd"/>
      <w:r w:rsidRPr="00451BF9">
        <w:rPr>
          <w:rFonts w:ascii="Times New Roman" w:hAnsi="Times New Roman" w:cs="Times New Roman"/>
        </w:rPr>
        <w:t xml:space="preserve"> района. Положением о порядке предоставления рассмотрения ежегодного Отчета главы городского поселения «Поселок Беркакит» </w:t>
      </w:r>
      <w:proofErr w:type="spellStart"/>
      <w:r w:rsidRPr="00451BF9">
        <w:rPr>
          <w:rFonts w:ascii="Times New Roman" w:hAnsi="Times New Roman" w:cs="Times New Roman"/>
        </w:rPr>
        <w:t>Нерюнгринского</w:t>
      </w:r>
      <w:proofErr w:type="spellEnd"/>
      <w:r w:rsidRPr="00451BF9">
        <w:rPr>
          <w:rFonts w:ascii="Times New Roman" w:hAnsi="Times New Roman" w:cs="Times New Roman"/>
        </w:rPr>
        <w:t xml:space="preserve"> района.</w:t>
      </w:r>
    </w:p>
    <w:p w14:paraId="793FBB27" w14:textId="77777777" w:rsidR="00F70069" w:rsidRPr="00451BF9" w:rsidRDefault="00F70069" w:rsidP="00F70069">
      <w:pPr>
        <w:spacing w:after="200" w:line="276" w:lineRule="auto"/>
        <w:jc w:val="both"/>
        <w:rPr>
          <w:rFonts w:ascii="Times New Roman" w:hAnsi="Times New Roman" w:cs="Times New Roman"/>
        </w:rPr>
      </w:pPr>
      <w:proofErr w:type="spellStart"/>
      <w:r w:rsidRPr="00451BF9">
        <w:rPr>
          <w:rFonts w:ascii="Times New Roman" w:hAnsi="Times New Roman" w:cs="Times New Roman"/>
        </w:rPr>
        <w:t>Беркакитский</w:t>
      </w:r>
      <w:proofErr w:type="spellEnd"/>
      <w:r w:rsidRPr="00451BF9">
        <w:rPr>
          <w:rFonts w:ascii="Times New Roman" w:hAnsi="Times New Roman" w:cs="Times New Roman"/>
        </w:rPr>
        <w:t xml:space="preserve"> поселковый Совет депутатов решил:</w:t>
      </w:r>
    </w:p>
    <w:p w14:paraId="1CFBD1DD" w14:textId="77777777" w:rsidR="00F70069" w:rsidRPr="00451BF9" w:rsidRDefault="00F70069" w:rsidP="00F70069">
      <w:pPr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</w:rPr>
      </w:pPr>
      <w:r w:rsidRPr="00451BF9">
        <w:rPr>
          <w:rFonts w:ascii="Times New Roman" w:hAnsi="Times New Roman" w:cs="Times New Roman"/>
        </w:rPr>
        <w:t xml:space="preserve"> Утвердить Отчет главы городского поселения «Поселок Беркакит» </w:t>
      </w:r>
      <w:proofErr w:type="spellStart"/>
      <w:r w:rsidRPr="00451BF9">
        <w:rPr>
          <w:rFonts w:ascii="Times New Roman" w:hAnsi="Times New Roman" w:cs="Times New Roman"/>
        </w:rPr>
        <w:t>Нерюнгринского</w:t>
      </w:r>
      <w:proofErr w:type="spellEnd"/>
      <w:r w:rsidRPr="00451BF9">
        <w:rPr>
          <w:rFonts w:ascii="Times New Roman" w:hAnsi="Times New Roman" w:cs="Times New Roman"/>
        </w:rPr>
        <w:t xml:space="preserve"> района с оценкой удовлетворительно согласно приложению к настоящему решению.</w:t>
      </w:r>
    </w:p>
    <w:p w14:paraId="03AEC728" w14:textId="77777777" w:rsidR="00F70069" w:rsidRPr="00451BF9" w:rsidRDefault="00F70069" w:rsidP="00F70069">
      <w:pPr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</w:rPr>
      </w:pPr>
      <w:r w:rsidRPr="00451BF9">
        <w:rPr>
          <w:rFonts w:ascii="Times New Roman" w:hAnsi="Times New Roman" w:cs="Times New Roman"/>
        </w:rPr>
        <w:t xml:space="preserve">Разместить настоящее решение на сайте администрации городского поселения «Поселок Беркакит» </w:t>
      </w:r>
      <w:proofErr w:type="spellStart"/>
      <w:r w:rsidRPr="00451BF9">
        <w:rPr>
          <w:rFonts w:ascii="Times New Roman" w:hAnsi="Times New Roman" w:cs="Times New Roman"/>
        </w:rPr>
        <w:t>Нерюнгринского</w:t>
      </w:r>
      <w:proofErr w:type="spellEnd"/>
      <w:r w:rsidRPr="00451BF9">
        <w:rPr>
          <w:rFonts w:ascii="Times New Roman" w:hAnsi="Times New Roman" w:cs="Times New Roman"/>
        </w:rPr>
        <w:t xml:space="preserve"> района в сети интернет.</w:t>
      </w:r>
    </w:p>
    <w:p w14:paraId="631B0206" w14:textId="77777777" w:rsidR="00F70069" w:rsidRPr="00451BF9" w:rsidRDefault="00F70069" w:rsidP="00F70069">
      <w:pPr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</w:rPr>
      </w:pPr>
      <w:r w:rsidRPr="00451BF9">
        <w:rPr>
          <w:rFonts w:ascii="Times New Roman" w:hAnsi="Times New Roman" w:cs="Times New Roman"/>
        </w:rPr>
        <w:t>Настоящее решение вступает в силу со дня его подписания.</w:t>
      </w:r>
    </w:p>
    <w:p w14:paraId="1E299EBC" w14:textId="77777777" w:rsidR="00F70069" w:rsidRPr="00451BF9" w:rsidRDefault="00F70069" w:rsidP="00F70069">
      <w:pPr>
        <w:spacing w:after="200" w:line="276" w:lineRule="auto"/>
        <w:rPr>
          <w:rFonts w:ascii="Times New Roman" w:hAnsi="Times New Roman" w:cs="Times New Roman"/>
        </w:rPr>
      </w:pPr>
    </w:p>
    <w:p w14:paraId="3DBB641E" w14:textId="77777777" w:rsidR="00F70069" w:rsidRPr="00451BF9" w:rsidRDefault="00F70069" w:rsidP="00F70069">
      <w:pPr>
        <w:spacing w:after="200" w:line="276" w:lineRule="auto"/>
        <w:rPr>
          <w:rFonts w:ascii="Times New Roman" w:hAnsi="Times New Roman" w:cs="Times New Roman"/>
        </w:rPr>
      </w:pPr>
    </w:p>
    <w:p w14:paraId="58FCBA39" w14:textId="77777777" w:rsidR="00F70069" w:rsidRPr="00451BF9" w:rsidRDefault="00F70069" w:rsidP="00F70069">
      <w:pPr>
        <w:spacing w:after="200" w:line="276" w:lineRule="auto"/>
        <w:rPr>
          <w:rFonts w:ascii="Times New Roman" w:hAnsi="Times New Roman" w:cs="Times New Roman"/>
        </w:rPr>
      </w:pPr>
    </w:p>
    <w:p w14:paraId="7281090D" w14:textId="77777777" w:rsidR="00F70069" w:rsidRPr="00A456D9" w:rsidRDefault="00F70069" w:rsidP="00F70069">
      <w:pPr>
        <w:rPr>
          <w:rFonts w:ascii="Times New Roman" w:hAnsi="Times New Roman" w:cs="Times New Roman"/>
          <w:b/>
          <w:bCs/>
        </w:rPr>
      </w:pPr>
      <w:r w:rsidRPr="00A456D9">
        <w:rPr>
          <w:rFonts w:ascii="Times New Roman" w:hAnsi="Times New Roman" w:cs="Times New Roman"/>
          <w:b/>
          <w:bCs/>
        </w:rPr>
        <w:t xml:space="preserve">Председатель </w:t>
      </w:r>
    </w:p>
    <w:p w14:paraId="730F0C00" w14:textId="4DE92ECB" w:rsidR="00785526" w:rsidRPr="00A456D9" w:rsidRDefault="00F70069" w:rsidP="00785526">
      <w:pPr>
        <w:rPr>
          <w:rFonts w:ascii="Times New Roman" w:hAnsi="Times New Roman" w:cs="Times New Roman"/>
          <w:b/>
          <w:bCs/>
        </w:rPr>
      </w:pPr>
      <w:proofErr w:type="spellStart"/>
      <w:r w:rsidRPr="00A456D9">
        <w:rPr>
          <w:rFonts w:ascii="Times New Roman" w:hAnsi="Times New Roman" w:cs="Times New Roman"/>
          <w:b/>
          <w:bCs/>
        </w:rPr>
        <w:t>Беркакитского</w:t>
      </w:r>
      <w:proofErr w:type="spellEnd"/>
      <w:r w:rsidRPr="00A456D9">
        <w:rPr>
          <w:rFonts w:ascii="Times New Roman" w:hAnsi="Times New Roman" w:cs="Times New Roman"/>
          <w:b/>
          <w:bCs/>
        </w:rPr>
        <w:t xml:space="preserve"> поселкового Совета депутатов                                                           Т.С. Лебед</w:t>
      </w:r>
      <w:r w:rsidR="00785526" w:rsidRPr="00A456D9">
        <w:rPr>
          <w:rFonts w:ascii="Times New Roman" w:hAnsi="Times New Roman" w:cs="Times New Roman"/>
          <w:b/>
          <w:bCs/>
        </w:rPr>
        <w:t>ева</w:t>
      </w:r>
    </w:p>
    <w:p w14:paraId="05B4EF11" w14:textId="77777777" w:rsidR="00A456D9" w:rsidRPr="00A456D9" w:rsidRDefault="00A456D9" w:rsidP="00785526">
      <w:pPr>
        <w:rPr>
          <w:rFonts w:ascii="Times New Roman" w:hAnsi="Times New Roman" w:cs="Times New Roman"/>
          <w:b/>
          <w:bCs/>
        </w:rPr>
      </w:pPr>
    </w:p>
    <w:p w14:paraId="6EC52EFD" w14:textId="77777777" w:rsid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67E2806" w14:textId="77777777" w:rsid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32C5F6B" w14:textId="77777777" w:rsid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ABFD26A" w14:textId="77777777" w:rsidR="008961CA" w:rsidRDefault="008961CA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B71CEF" w14:textId="77777777" w:rsidR="008961CA" w:rsidRDefault="008961CA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D9E762D" w14:textId="77777777" w:rsidR="008961CA" w:rsidRDefault="008961CA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E910E78" w14:textId="08DDBCBE" w:rsidR="00A456D9" w:rsidRP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456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УТВЕРЖДЁН </w:t>
      </w:r>
    </w:p>
    <w:p w14:paraId="4DE5147E" w14:textId="77777777" w:rsidR="00A456D9" w:rsidRP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456D9">
        <w:rPr>
          <w:rFonts w:ascii="Times New Roman" w:eastAsia="Calibri" w:hAnsi="Times New Roman" w:cs="Times New Roman"/>
          <w:sz w:val="28"/>
          <w:szCs w:val="28"/>
        </w:rPr>
        <w:t xml:space="preserve">решением сессии депутатов </w:t>
      </w:r>
    </w:p>
    <w:p w14:paraId="68500C33" w14:textId="77777777" w:rsidR="00A456D9" w:rsidRP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6D9">
        <w:rPr>
          <w:rFonts w:ascii="Times New Roman" w:eastAsia="Calibri" w:hAnsi="Times New Roman" w:cs="Times New Roman"/>
          <w:sz w:val="28"/>
          <w:szCs w:val="28"/>
        </w:rPr>
        <w:t>Беркакитского</w:t>
      </w:r>
      <w:proofErr w:type="spellEnd"/>
      <w:r w:rsidRPr="00A456D9">
        <w:rPr>
          <w:rFonts w:ascii="Times New Roman" w:eastAsia="Calibri" w:hAnsi="Times New Roman" w:cs="Times New Roman"/>
          <w:sz w:val="28"/>
          <w:szCs w:val="28"/>
        </w:rPr>
        <w:t xml:space="preserve"> поселкового Совета </w:t>
      </w:r>
    </w:p>
    <w:p w14:paraId="61F0E5FA" w14:textId="77777777" w:rsidR="00A456D9" w:rsidRPr="00A456D9" w:rsidRDefault="00A456D9" w:rsidP="00A456D9">
      <w:pPr>
        <w:spacing w:after="0" w:line="23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456D9">
        <w:rPr>
          <w:rFonts w:ascii="Times New Roman" w:eastAsia="Calibri" w:hAnsi="Times New Roman" w:cs="Times New Roman"/>
          <w:sz w:val="28"/>
          <w:szCs w:val="28"/>
        </w:rPr>
        <w:t xml:space="preserve">№ 1-45 от «30» января 2026г. </w:t>
      </w:r>
    </w:p>
    <w:p w14:paraId="71B3A5C6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13EB83BC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4D297EDD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4BF4CDA2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0981A888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4E2B135E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6592CC32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4BB08C34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4EFF9243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3D9AF958" w14:textId="77777777" w:rsidR="00A456D9" w:rsidRPr="00A456D9" w:rsidRDefault="00A456D9" w:rsidP="00A456D9">
      <w:pPr>
        <w:spacing w:after="0" w:line="23" w:lineRule="atLeast"/>
        <w:jc w:val="center"/>
        <w:rPr>
          <w:rFonts w:ascii="Calibri" w:eastAsia="Calibri" w:hAnsi="Calibri" w:cs="Times New Roman"/>
          <w:sz w:val="32"/>
          <w:szCs w:val="32"/>
        </w:rPr>
      </w:pPr>
    </w:p>
    <w:p w14:paraId="7D5C791C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456D9">
        <w:rPr>
          <w:rFonts w:ascii="Times New Roman" w:eastAsia="Calibri" w:hAnsi="Times New Roman" w:cs="Times New Roman"/>
          <w:b/>
          <w:sz w:val="32"/>
          <w:szCs w:val="32"/>
        </w:rPr>
        <w:t>ОТЧЁТ</w:t>
      </w:r>
    </w:p>
    <w:p w14:paraId="5F9F26B3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456D9">
        <w:rPr>
          <w:rFonts w:ascii="Times New Roman" w:eastAsia="Calibri" w:hAnsi="Times New Roman" w:cs="Times New Roman"/>
          <w:b/>
          <w:sz w:val="32"/>
          <w:szCs w:val="32"/>
        </w:rPr>
        <w:t xml:space="preserve">главы муниципального образования городского поселения </w:t>
      </w:r>
    </w:p>
    <w:p w14:paraId="779C80DC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456D9">
        <w:rPr>
          <w:rFonts w:ascii="Times New Roman" w:eastAsia="Calibri" w:hAnsi="Times New Roman" w:cs="Times New Roman"/>
          <w:b/>
          <w:sz w:val="32"/>
          <w:szCs w:val="32"/>
        </w:rPr>
        <w:t xml:space="preserve">«Посёлок Беркакит» </w:t>
      </w:r>
      <w:proofErr w:type="spellStart"/>
      <w:r w:rsidRPr="00A456D9">
        <w:rPr>
          <w:rFonts w:ascii="Times New Roman" w:eastAsia="Calibri" w:hAnsi="Times New Roman" w:cs="Times New Roman"/>
          <w:b/>
          <w:sz w:val="32"/>
          <w:szCs w:val="32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  <w:b/>
          <w:sz w:val="32"/>
          <w:szCs w:val="32"/>
        </w:rPr>
        <w:t xml:space="preserve"> района </w:t>
      </w:r>
    </w:p>
    <w:p w14:paraId="4A085DF9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456D9">
        <w:rPr>
          <w:rFonts w:ascii="Times New Roman" w:eastAsia="Calibri" w:hAnsi="Times New Roman" w:cs="Times New Roman"/>
          <w:b/>
          <w:sz w:val="32"/>
          <w:szCs w:val="32"/>
        </w:rPr>
        <w:t>по итогам работы за 2025 год.</w:t>
      </w:r>
    </w:p>
    <w:p w14:paraId="3E0A0295" w14:textId="77777777" w:rsidR="00A456D9" w:rsidRPr="00A456D9" w:rsidRDefault="00A456D9" w:rsidP="00A456D9">
      <w:pPr>
        <w:spacing w:after="0" w:line="23" w:lineRule="atLeast"/>
        <w:rPr>
          <w:rFonts w:ascii="Calibri" w:eastAsia="Calibri" w:hAnsi="Calibri" w:cs="Times New Roman"/>
        </w:rPr>
      </w:pPr>
      <w:r w:rsidRPr="00A456D9">
        <w:rPr>
          <w:rFonts w:ascii="Calibri" w:eastAsia="Calibri" w:hAnsi="Calibri" w:cs="Times New Roman"/>
        </w:rPr>
        <w:br w:type="page"/>
      </w:r>
    </w:p>
    <w:p w14:paraId="2111E1E7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c действующим законодательством — главы муниципальных образований ежегодно отчитываются о проделанной работе по исполнению бюджета поселения за прошедший год и определяют основные направления работы на очередной финансовый год, исходя из утвержденного Советом депутатов бюджета. Такие отчеты в нашем поселке проводятся ежегодно и сегодня, вашему вниманию представляется отчет </w:t>
      </w:r>
      <w:proofErr w:type="spellStart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Беркакитской</w:t>
      </w:r>
      <w:proofErr w:type="spellEnd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поселковой администрации о проделанной работе в 2025 году. </w:t>
      </w:r>
    </w:p>
    <w:p w14:paraId="4614113E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>В</w:t>
      </w: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2025 года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администрацией поселка реализовывались мероприятия, направленные на создание комфортной среды для проживания всех жителей, а именно:</w:t>
      </w:r>
    </w:p>
    <w:p w14:paraId="0AE64574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>- осуществление благоустройства поселка в рамках программы «ППМИ» (</w:t>
      </w:r>
      <w:r w:rsidRPr="00A456D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Проект </w:t>
      </w:r>
      <w:r w:rsidRPr="00A456D9"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поддержки</w:t>
      </w:r>
      <w:r w:rsidRPr="00A456D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A456D9"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местных</w:t>
      </w:r>
      <w:r w:rsidRPr="00A456D9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A456D9"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инициатив</w:t>
      </w:r>
      <w:r w:rsidRPr="00A456D9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3F032305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- осуществление ремонта автомобильных дорог и проездов к дворовым территориям многоквартирных домов;  </w:t>
      </w:r>
    </w:p>
    <w:p w14:paraId="76635346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- проведение капитального ремонта многоквартирных домов в рамках реализации Указа Президента РС(Я) от 30.12.2013г. № 2433 «Об утверждении региональной программы капитального ремонта общего имущества в МКД, расположенных на </w:t>
      </w:r>
      <w:proofErr w:type="gramStart"/>
      <w:r w:rsidRPr="00A456D9">
        <w:rPr>
          <w:rFonts w:ascii="Times New Roman" w:eastAsia="Calibri" w:hAnsi="Times New Roman" w:cs="Times New Roman"/>
          <w:sz w:val="24"/>
          <w:szCs w:val="24"/>
        </w:rPr>
        <w:t>территории  РС</w:t>
      </w:r>
      <w:proofErr w:type="gramEnd"/>
      <w:r w:rsidRPr="00A456D9">
        <w:rPr>
          <w:rFonts w:ascii="Times New Roman" w:eastAsia="Calibri" w:hAnsi="Times New Roman" w:cs="Times New Roman"/>
          <w:sz w:val="24"/>
          <w:szCs w:val="24"/>
        </w:rPr>
        <w:t>(Я)».</w:t>
      </w:r>
    </w:p>
    <w:p w14:paraId="5B7EAA2D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Исполнение расходной части любого бюджета – это осуществление в реальности распределения и использования фондов денежных средств для решения задач и функций государства и местного самоуправления.</w:t>
      </w:r>
    </w:p>
    <w:p w14:paraId="25536308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целом экономика поселения проявила устойчивость, что прямо влияет на формирование бюджета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>. 2025 год завершён с хорошими результатами исполнения бюджета.</w:t>
      </w:r>
    </w:p>
    <w:p w14:paraId="0B0AE5DA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>Эффективные результаты 2025 года – это, прежде всего, заслуга жителей нашего поселка. Огромное спасибо вам! Наша основная задача – повышение качества жизни наших жителей.</w:t>
      </w:r>
    </w:p>
    <w:p w14:paraId="3C209BA9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Сплочённость и скорость принятия решений - два ключевых фактора эффективности преодоления экономических рисков. </w:t>
      </w:r>
    </w:p>
    <w:p w14:paraId="4A007677" w14:textId="77777777" w:rsidR="00A456D9" w:rsidRPr="00A456D9" w:rsidRDefault="00A456D9" w:rsidP="00A456D9">
      <w:pPr>
        <w:spacing w:after="0" w:line="23" w:lineRule="atLeast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Все зависит от нас. </w:t>
      </w:r>
    </w:p>
    <w:p w14:paraId="0ECD856E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848A66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E6928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03D51859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56D9">
        <w:rPr>
          <w:rFonts w:ascii="Times New Roman" w:eastAsia="Calibri" w:hAnsi="Times New Roman" w:cs="Times New Roman"/>
          <w:b/>
          <w:sz w:val="24"/>
          <w:szCs w:val="24"/>
        </w:rPr>
        <w:t xml:space="preserve">Формирование, утверждение, исполнение бюджета поселения </w:t>
      </w:r>
      <w:r w:rsidRPr="00A456D9">
        <w:rPr>
          <w:rFonts w:ascii="Times New Roman" w:eastAsia="Calibri" w:hAnsi="Times New Roman" w:cs="Times New Roman"/>
          <w:b/>
          <w:sz w:val="24"/>
          <w:szCs w:val="24"/>
        </w:rPr>
        <w:br/>
        <w:t>и контроль за исполнением местного бюджета.</w:t>
      </w:r>
    </w:p>
    <w:p w14:paraId="2113C8A1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Бюджет городского поселения «Поселок Беркакит» утвержден решением 27-й сессии депутатов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поселкового Совета от 24.12.2024 г. «Об утверждении бюджета городского поселения «Поселок Беркакит»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 на 2025 год и плановый период 2026 и 2027 годов».</w:t>
      </w:r>
    </w:p>
    <w:p w14:paraId="0F04881B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Первоначальный бюджет городского поселения «Поселок Беркакит» на 2025г. утвержден по доходам в сумме 62 486,0 тыс. руб. и расходам в сумме 62 486,0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>.</w:t>
      </w:r>
      <w:r w:rsidRPr="00A456D9">
        <w:rPr>
          <w:rFonts w:ascii="Times New Roman" w:eastAsia="Calibri" w:hAnsi="Times New Roman" w:cs="Times New Roman"/>
        </w:rPr>
        <w:tab/>
      </w:r>
    </w:p>
    <w:p w14:paraId="3BE62F74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Кроме собственных доходов в бюджете городского поселения «Поселок Беркакит» предусмотрено:</w:t>
      </w:r>
    </w:p>
    <w:p w14:paraId="08B73F19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Дотация</w:t>
      </w:r>
      <w:r w:rsidRPr="00A456D9">
        <w:rPr>
          <w:rFonts w:ascii="Times New Roman" w:eastAsia="Calibri" w:hAnsi="Times New Roman" w:cs="Times New Roman"/>
          <w:lang w:val="en-US"/>
        </w:rPr>
        <w:t>d</w:t>
      </w:r>
      <w:r w:rsidRPr="00A456D9">
        <w:rPr>
          <w:rFonts w:ascii="Times New Roman" w:eastAsia="Calibri" w:hAnsi="Times New Roman" w:cs="Times New Roman"/>
        </w:rPr>
        <w:t xml:space="preserve"> размере 26 602,6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 xml:space="preserve">. Субвенция по исполнению полномочий 1 486,4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>.</w:t>
      </w:r>
    </w:p>
    <w:p w14:paraId="78FC6045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ab/>
        <w:t xml:space="preserve">По состоянию на 01.01.2026 г. (решением 44-ой сессии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поселкового Совета депутатов) уточненный бюджет на 2025 г. городского поселения «Поселок Беркакит»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 утвержден по доходам в сумме 107 084,9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 xml:space="preserve">. и расходам в сумме 183 218,3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 xml:space="preserve">., с предельным размером дефицита в сумме 76 133,4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 xml:space="preserve">. </w:t>
      </w:r>
    </w:p>
    <w:p w14:paraId="05062E22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ab/>
        <w:t>В приоритетном порядке средства местного бюджета направляются на выплату заработной платы, коммунальных услуг, в сферу жилищно-коммунального хозяйства.</w:t>
      </w:r>
    </w:p>
    <w:p w14:paraId="59247397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ab/>
        <w:t xml:space="preserve">В целях финансирования непредвиденных расходов в том числе на проведение аварийно-восстановительных работ, по ликвидации последствий стихийных бедствий и других чрезвычайных ситуаций, в бюджете городского поселения «Поселок Беркакит» сформирован резервный фонд органов местного самоуправления в размере 100,0 </w:t>
      </w:r>
      <w:proofErr w:type="spellStart"/>
      <w:r w:rsidRPr="00A456D9">
        <w:rPr>
          <w:rFonts w:ascii="Times New Roman" w:eastAsia="Calibri" w:hAnsi="Times New Roman" w:cs="Times New Roman"/>
        </w:rPr>
        <w:t>тыс.руб</w:t>
      </w:r>
      <w:proofErr w:type="spellEnd"/>
      <w:r w:rsidRPr="00A456D9">
        <w:rPr>
          <w:rFonts w:ascii="Times New Roman" w:eastAsia="Calibri" w:hAnsi="Times New Roman" w:cs="Times New Roman"/>
        </w:rPr>
        <w:t xml:space="preserve">.  </w:t>
      </w:r>
    </w:p>
    <w:p w14:paraId="66734C42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ab/>
        <w:t>Исполнение местного бюджета по итогам 12 месяцев 2025 года составило 98,4% к годовому плану по доходам и 86,9% по расходной части бюджета.</w:t>
      </w:r>
    </w:p>
    <w:p w14:paraId="70416919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</w:p>
    <w:p w14:paraId="1869DE38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Исполнение доходной части бюджета за 12 месяцев 2025 г.</w:t>
      </w:r>
    </w:p>
    <w:p w14:paraId="307EC0D1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Y="74"/>
        <w:tblW w:w="9792" w:type="dxa"/>
        <w:tblLook w:val="0000" w:firstRow="0" w:lastRow="0" w:firstColumn="0" w:lastColumn="0" w:noHBand="0" w:noVBand="0"/>
      </w:tblPr>
      <w:tblGrid>
        <w:gridCol w:w="4371"/>
        <w:gridCol w:w="2348"/>
        <w:gridCol w:w="1754"/>
        <w:gridCol w:w="1726"/>
      </w:tblGrid>
      <w:tr w:rsidR="00A456D9" w:rsidRPr="00A456D9" w14:paraId="13C637EF" w14:textId="77777777" w:rsidTr="000747ED">
        <w:trPr>
          <w:trHeight w:val="351"/>
        </w:trPr>
        <w:tc>
          <w:tcPr>
            <w:tcW w:w="43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7EDC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                           Доходы</w:t>
            </w:r>
          </w:p>
          <w:p w14:paraId="702A2C6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588D1" w14:textId="77777777" w:rsidR="00A456D9" w:rsidRPr="00A456D9" w:rsidRDefault="00A456D9" w:rsidP="00A456D9">
            <w:pPr>
              <w:spacing w:after="0" w:line="23" w:lineRule="atLeast"/>
              <w:ind w:right="-160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A456D9">
              <w:rPr>
                <w:rFonts w:ascii="Times New Roman" w:eastAsia="Calibri" w:hAnsi="Times New Roman" w:cs="Times New Roman"/>
                <w:b/>
              </w:rPr>
              <w:t xml:space="preserve">план  </w:t>
            </w:r>
            <w:proofErr w:type="spellStart"/>
            <w:r w:rsidRPr="00A456D9">
              <w:rPr>
                <w:rFonts w:ascii="Times New Roman" w:eastAsia="Calibri" w:hAnsi="Times New Roman" w:cs="Times New Roman"/>
                <w:b/>
              </w:rPr>
              <w:t>тыс.руб</w:t>
            </w:r>
            <w:proofErr w:type="spellEnd"/>
            <w:r w:rsidRPr="00A456D9"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  <w:r w:rsidRPr="00A456D9">
              <w:rPr>
                <w:rFonts w:ascii="Times New Roman" w:eastAsia="Calibri" w:hAnsi="Times New Roman" w:cs="Times New Roman"/>
                <w:b/>
              </w:rPr>
              <w:t>(уточненный год)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6BE8" w14:textId="77777777" w:rsidR="00A456D9" w:rsidRPr="00A456D9" w:rsidRDefault="00A456D9" w:rsidP="00A456D9">
            <w:pPr>
              <w:spacing w:after="0" w:line="23" w:lineRule="atLeast"/>
              <w:ind w:left="708" w:right="-108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A456D9">
              <w:rPr>
                <w:rFonts w:ascii="Times New Roman" w:eastAsia="Calibri" w:hAnsi="Times New Roman" w:cs="Times New Roman"/>
                <w:b/>
              </w:rPr>
              <w:t xml:space="preserve">Факт  </w:t>
            </w:r>
            <w:proofErr w:type="spellStart"/>
            <w:r w:rsidRPr="00A456D9">
              <w:rPr>
                <w:rFonts w:ascii="Times New Roman" w:eastAsia="Calibri" w:hAnsi="Times New Roman" w:cs="Times New Roman"/>
                <w:b/>
              </w:rPr>
              <w:t>тыс.руб</w:t>
            </w:r>
            <w:proofErr w:type="spellEnd"/>
            <w:r w:rsidRPr="00A456D9"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E5CAC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% исполнения к году</w:t>
            </w:r>
          </w:p>
        </w:tc>
      </w:tr>
      <w:tr w:rsidR="00A456D9" w:rsidRPr="00A456D9" w14:paraId="2F4944EA" w14:textId="77777777" w:rsidTr="000747ED">
        <w:trPr>
          <w:trHeight w:val="35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C92A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21D4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107084,9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A111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105340,3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FB46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98,4</w:t>
            </w:r>
          </w:p>
        </w:tc>
      </w:tr>
      <w:tr w:rsidR="00A456D9" w:rsidRPr="00A456D9" w14:paraId="703DCDBE" w14:textId="77777777" w:rsidTr="000747ED">
        <w:trPr>
          <w:trHeight w:val="22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88E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 xml:space="preserve">В т.ч. </w:t>
            </w:r>
            <w:proofErr w:type="gramStart"/>
            <w:r w:rsidRPr="00A456D9">
              <w:rPr>
                <w:rFonts w:ascii="Times New Roman" w:eastAsia="Calibri" w:hAnsi="Times New Roman" w:cs="Times New Roman"/>
                <w:b/>
              </w:rPr>
              <w:t>Налоговые  и</w:t>
            </w:r>
            <w:proofErr w:type="gramEnd"/>
            <w:r w:rsidRPr="00A456D9">
              <w:rPr>
                <w:rFonts w:ascii="Times New Roman" w:eastAsia="Calibri" w:hAnsi="Times New Roman" w:cs="Times New Roman"/>
                <w:b/>
              </w:rPr>
              <w:t xml:space="preserve"> неналоговые доходы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1826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34725,8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4484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34440,0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46126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99,2</w:t>
            </w:r>
          </w:p>
        </w:tc>
      </w:tr>
      <w:tr w:rsidR="00A456D9" w:rsidRPr="00A456D9" w14:paraId="2BF1FB9F" w14:textId="77777777" w:rsidTr="000747ED">
        <w:trPr>
          <w:trHeight w:val="22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E35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Из них Налог на доходы физических лиц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F667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25557,0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3E2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25359,0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1CEE6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99,2</w:t>
            </w:r>
          </w:p>
        </w:tc>
      </w:tr>
      <w:tr w:rsidR="00A456D9" w:rsidRPr="00A456D9" w14:paraId="03F7EC53" w14:textId="77777777" w:rsidTr="000747ED">
        <w:trPr>
          <w:trHeight w:val="22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CA5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Акцизы </w:t>
            </w:r>
            <w:proofErr w:type="gramStart"/>
            <w:r w:rsidRPr="00A456D9">
              <w:rPr>
                <w:rFonts w:ascii="Times New Roman" w:eastAsia="Calibri" w:hAnsi="Times New Roman" w:cs="Times New Roman"/>
              </w:rPr>
              <w:t>по  подакцизным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 xml:space="preserve">  товарам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4712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869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790,3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728E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111,0</w:t>
            </w:r>
          </w:p>
        </w:tc>
      </w:tr>
      <w:tr w:rsidR="00A456D9" w:rsidRPr="00A456D9" w14:paraId="6226779A" w14:textId="77777777" w:rsidTr="000747ED">
        <w:trPr>
          <w:trHeight w:val="22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1E28D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Налог на имущество физических лиц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D101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1803,0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0210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2242,2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2F99A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124,4</w:t>
            </w:r>
          </w:p>
        </w:tc>
      </w:tr>
      <w:tr w:rsidR="00A456D9" w:rsidRPr="00A456D9" w14:paraId="3313F1A1" w14:textId="77777777" w:rsidTr="000747ED">
        <w:trPr>
          <w:trHeight w:val="326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74A46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Земельный налог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95EE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2984,0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9DCE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3308,4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DBFA0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110,9</w:t>
            </w:r>
          </w:p>
        </w:tc>
      </w:tr>
      <w:tr w:rsidR="00A456D9" w:rsidRPr="00A456D9" w14:paraId="67D14C40" w14:textId="77777777" w:rsidTr="000747ED">
        <w:trPr>
          <w:trHeight w:val="27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9767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 Доходы от арендной платы за землю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2B04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2701,3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1C06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1814,5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E0029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67,2</w:t>
            </w:r>
          </w:p>
        </w:tc>
      </w:tr>
      <w:tr w:rsidR="00A456D9" w:rsidRPr="00A456D9" w14:paraId="1A6E4077" w14:textId="77777777" w:rsidTr="000747ED">
        <w:trPr>
          <w:trHeight w:val="27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1FF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Доходы от арендной платы за имущество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25C7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580,8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10B6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338,1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E682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58,2</w:t>
            </w:r>
          </w:p>
        </w:tc>
      </w:tr>
      <w:tr w:rsidR="00A456D9" w:rsidRPr="00A456D9" w14:paraId="33CFA8C9" w14:textId="77777777" w:rsidTr="000747ED">
        <w:trPr>
          <w:trHeight w:val="27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BD3B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Платные услуги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6266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C91E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569CF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1F4E79D9" w14:textId="77777777" w:rsidTr="000747ED">
        <w:trPr>
          <w:trHeight w:val="27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AFBB0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Прочие поступления от имущества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728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293,3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41B2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293,3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5281E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AB9233E" w14:textId="77777777" w:rsidTr="000747ED">
        <w:trPr>
          <w:trHeight w:val="27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5482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D131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187C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35,2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A1FEC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139,7</w:t>
            </w:r>
          </w:p>
        </w:tc>
      </w:tr>
      <w:tr w:rsidR="00A456D9" w:rsidRPr="00A456D9" w14:paraId="0D72BB67" w14:textId="77777777" w:rsidTr="000747ED">
        <w:trPr>
          <w:trHeight w:val="279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C56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Административные платежи и сборы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7165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1400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9,5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9140E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2EB4EB6" w14:textId="77777777" w:rsidTr="000747ED">
        <w:trPr>
          <w:trHeight w:val="410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C12B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EE7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72359,1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6377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70</w:t>
            </w:r>
            <w:r w:rsidRPr="00A456D9">
              <w:rPr>
                <w:rFonts w:ascii="Times New Roman" w:eastAsia="Calibri" w:hAnsi="Times New Roman" w:cs="Times New Roman"/>
                <w:b/>
                <w:bCs/>
              </w:rPr>
              <w:t>900,3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EAEF4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98,0</w:t>
            </w:r>
          </w:p>
        </w:tc>
      </w:tr>
      <w:tr w:rsidR="00A456D9" w:rsidRPr="00A456D9" w14:paraId="56B9D1A9" w14:textId="77777777" w:rsidTr="000747ED">
        <w:trPr>
          <w:trHeight w:val="27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7922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Из них Дотация на выравнивание бюджетной обеспеченности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DD92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26602,6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F71F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26602,6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5278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8B49DDC" w14:textId="77777777" w:rsidTr="000747ED">
        <w:trPr>
          <w:trHeight w:val="27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D3103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  <w:color w:val="000000"/>
              </w:rPr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E1A2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26250,0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E30B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24797,9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20DC6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94,5</w:t>
            </w:r>
          </w:p>
        </w:tc>
      </w:tr>
      <w:tr w:rsidR="00A456D9" w:rsidRPr="00A456D9" w14:paraId="75CE947F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8C21D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Субсидии на реализацию на территории Республики Саха (Якутия) </w:t>
            </w:r>
            <w:proofErr w:type="gramStart"/>
            <w:r w:rsidRPr="00A456D9">
              <w:rPr>
                <w:rFonts w:ascii="Times New Roman" w:eastAsia="Calibri" w:hAnsi="Times New Roman" w:cs="Times New Roman"/>
              </w:rPr>
              <w:t>проектов  развития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 xml:space="preserve"> общественной инфраструктуры, основанных на местных инициативах (за счет средств ГБ)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870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30F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2000,0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37C6B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19875AF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3B35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Субвенции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2E28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1651,5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F09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1651,5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EF77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BA2999F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79DA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Иные межбюджетные трансферты (</w:t>
            </w:r>
            <w:proofErr w:type="gramStart"/>
            <w:r w:rsidRPr="00A456D9">
              <w:rPr>
                <w:rFonts w:ascii="Times New Roman" w:eastAsia="Calibri" w:hAnsi="Times New Roman" w:cs="Times New Roman"/>
              </w:rPr>
              <w:t>разработка  сметой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 xml:space="preserve"> документации  КОС)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7084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15675,8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536A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15675,8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AE7A9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487F9DB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C58C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Иные межбюджетные трансферты (мероприятия по обращению с животными без владельцев)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6B96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141,7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D94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141,7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43FE8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935500A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8E93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Безвозмездные поступления от физических лиц (</w:t>
            </w:r>
            <w:proofErr w:type="spellStart"/>
            <w:r w:rsidRPr="00A456D9">
              <w:rPr>
                <w:rFonts w:ascii="Times New Roman" w:eastAsia="Calibri" w:hAnsi="Times New Roman" w:cs="Times New Roman"/>
              </w:rPr>
              <w:t>софинансирование</w:t>
            </w:r>
            <w:proofErr w:type="spellEnd"/>
            <w:r w:rsidRPr="00A456D9">
              <w:rPr>
                <w:rFonts w:ascii="Times New Roman" w:eastAsia="Calibri" w:hAnsi="Times New Roman" w:cs="Times New Roman"/>
              </w:rPr>
              <w:t xml:space="preserve"> ППМИ)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919E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DB9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37,5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DBB82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2C642C7" w14:textId="77777777" w:rsidTr="000747ED">
        <w:trPr>
          <w:trHeight w:val="424"/>
        </w:trPr>
        <w:tc>
          <w:tcPr>
            <w:tcW w:w="4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C8A9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Возврат остатков субсидий, субвенций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9F8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656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-6,7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D5B67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14:paraId="3AFCD20A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</w:p>
    <w:p w14:paraId="1012AC51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соответствии с функциональной структурой расходов бюджета городского поселения «Поселок Беркакит» расходы направляются по разделам: </w:t>
      </w:r>
    </w:p>
    <w:p w14:paraId="37695B5F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общегосударственные вопросы</w:t>
      </w:r>
    </w:p>
    <w:p w14:paraId="5FE30AF9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национальная оборона</w:t>
      </w:r>
    </w:p>
    <w:p w14:paraId="2428ECE4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национальная безопасность и правоохранительная деятельность </w:t>
      </w:r>
    </w:p>
    <w:p w14:paraId="5114B906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национальная экономика</w:t>
      </w:r>
    </w:p>
    <w:p w14:paraId="230AFEFC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жилищно-коммунальное хозяйство</w:t>
      </w:r>
    </w:p>
    <w:p w14:paraId="77E4E149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образование</w:t>
      </w:r>
    </w:p>
    <w:p w14:paraId="22A3A243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культура, кинематография, СМИ</w:t>
      </w:r>
    </w:p>
    <w:p w14:paraId="7A9497D0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здравоохранение и спорт </w:t>
      </w:r>
    </w:p>
    <w:p w14:paraId="3190FE99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 социальная политика</w:t>
      </w:r>
    </w:p>
    <w:p w14:paraId="22840D20" w14:textId="77777777" w:rsidR="00A456D9" w:rsidRPr="00A456D9" w:rsidRDefault="00A456D9" w:rsidP="00A456D9">
      <w:pPr>
        <w:spacing w:after="0" w:line="23" w:lineRule="atLeast"/>
        <w:ind w:firstLine="113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-средства массовой информации</w:t>
      </w:r>
    </w:p>
    <w:p w14:paraId="3EF83A6D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</w:p>
    <w:p w14:paraId="53E62B1B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Из бюджета городского поселения «Поселок Беркакит» выделяются межбюджетные трансферты на финансирование расходов, связанных с передачей району полномочий: организация библиотечного </w:t>
      </w:r>
      <w:r w:rsidRPr="00A456D9">
        <w:rPr>
          <w:rFonts w:ascii="Times New Roman" w:eastAsia="Calibri" w:hAnsi="Times New Roman" w:cs="Times New Roman"/>
        </w:rPr>
        <w:lastRenderedPageBreak/>
        <w:t>обслуживании, мероприятия в области строительства, архитектуры и градостроительства, отдельные бюджетные полномочия финансового органа, внешний финансовый контроль.</w:t>
      </w:r>
    </w:p>
    <w:p w14:paraId="40109DE6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</w:p>
    <w:p w14:paraId="58865A64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                 </w:t>
      </w:r>
    </w:p>
    <w:p w14:paraId="3546A65D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Исполнение расходной части бюджета за 12 месяцев 2025г.</w:t>
      </w:r>
    </w:p>
    <w:p w14:paraId="7269172C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tbl>
      <w:tblPr>
        <w:tblW w:w="9639" w:type="dxa"/>
        <w:tblInd w:w="132" w:type="dxa"/>
        <w:tblLook w:val="0000" w:firstRow="0" w:lastRow="0" w:firstColumn="0" w:lastColumn="0" w:noHBand="0" w:noVBand="0"/>
      </w:tblPr>
      <w:tblGrid>
        <w:gridCol w:w="4111"/>
        <w:gridCol w:w="1843"/>
        <w:gridCol w:w="1842"/>
        <w:gridCol w:w="1843"/>
      </w:tblGrid>
      <w:tr w:rsidR="00A456D9" w:rsidRPr="00A456D9" w14:paraId="7B78A9DF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AE793" w14:textId="77777777" w:rsidR="00A456D9" w:rsidRPr="00A456D9" w:rsidRDefault="00A456D9" w:rsidP="00A456D9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Расходы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2BE27" w14:textId="77777777" w:rsidR="00A456D9" w:rsidRPr="00A456D9" w:rsidRDefault="00A456D9" w:rsidP="00A456D9">
            <w:pPr>
              <w:spacing w:after="0" w:line="23" w:lineRule="atLeast"/>
              <w:ind w:right="-1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 xml:space="preserve">план </w:t>
            </w:r>
            <w:proofErr w:type="spellStart"/>
            <w:r w:rsidRPr="00A456D9">
              <w:rPr>
                <w:rFonts w:ascii="Times New Roman" w:eastAsia="Calibri" w:hAnsi="Times New Roman" w:cs="Times New Roman"/>
                <w:b/>
              </w:rPr>
              <w:t>т.р</w:t>
            </w:r>
            <w:proofErr w:type="spellEnd"/>
            <w:r w:rsidRPr="00A456D9">
              <w:rPr>
                <w:rFonts w:ascii="Times New Roman" w:eastAsia="Calibri" w:hAnsi="Times New Roman" w:cs="Times New Roman"/>
                <w:b/>
              </w:rPr>
              <w:t>. (уточненный год)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5D083" w14:textId="77777777" w:rsidR="00A456D9" w:rsidRPr="00A456D9" w:rsidRDefault="00A456D9" w:rsidP="00A456D9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CDCEC42" w14:textId="77777777" w:rsidR="00A456D9" w:rsidRPr="00A456D9" w:rsidRDefault="00A456D9" w:rsidP="00A456D9">
            <w:pPr>
              <w:spacing w:after="0" w:line="23" w:lineRule="atLeast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 xml:space="preserve">исполнено </w:t>
            </w:r>
            <w:proofErr w:type="spellStart"/>
            <w:r w:rsidRPr="00A456D9">
              <w:rPr>
                <w:rFonts w:ascii="Times New Roman" w:eastAsia="Calibri" w:hAnsi="Times New Roman" w:cs="Times New Roman"/>
                <w:b/>
              </w:rPr>
              <w:t>т.р</w:t>
            </w:r>
            <w:proofErr w:type="spellEnd"/>
            <w:r w:rsidRPr="00A456D9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60826E" w14:textId="77777777" w:rsidR="00A456D9" w:rsidRPr="00A456D9" w:rsidRDefault="00A456D9" w:rsidP="00A456D9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% исполнения к году</w:t>
            </w:r>
          </w:p>
        </w:tc>
      </w:tr>
      <w:tr w:rsidR="00A456D9" w:rsidRPr="00A456D9" w14:paraId="74DF7C9E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9D036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59FB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183218,3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D82E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159278,2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F4AEB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86,9</w:t>
            </w:r>
          </w:p>
        </w:tc>
      </w:tr>
      <w:tr w:rsidR="00A456D9" w:rsidRPr="00A456D9" w14:paraId="2CD0781F" w14:textId="77777777" w:rsidTr="000747ED">
        <w:trPr>
          <w:trHeight w:val="272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A70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03AC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26674,3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B43C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26574,3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23E33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99,6</w:t>
            </w:r>
          </w:p>
        </w:tc>
      </w:tr>
      <w:tr w:rsidR="00A456D9" w:rsidRPr="00A456D9" w14:paraId="29E77B0D" w14:textId="77777777" w:rsidTr="000747ED">
        <w:trPr>
          <w:trHeight w:val="68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CFE26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DD2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824B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74AB9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456D9" w:rsidRPr="00A456D9" w14:paraId="3B3F120F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8683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 xml:space="preserve">Из </w:t>
            </w:r>
            <w:proofErr w:type="gramStart"/>
            <w:r w:rsidRPr="00A456D9">
              <w:rPr>
                <w:rFonts w:ascii="Times New Roman" w:eastAsia="Calibri" w:hAnsi="Times New Roman" w:cs="Times New Roman"/>
                <w:bCs/>
              </w:rPr>
              <w:t>них:  оплата</w:t>
            </w:r>
            <w:proofErr w:type="gramEnd"/>
            <w:r w:rsidRPr="00A456D9">
              <w:rPr>
                <w:rFonts w:ascii="Times New Roman" w:eastAsia="Calibri" w:hAnsi="Times New Roman" w:cs="Times New Roman"/>
                <w:bCs/>
              </w:rPr>
              <w:t xml:space="preserve">  членских взносов Совета муниципальных образований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3765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14,5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0292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14,5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87511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0728139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4AB7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Оплата за услуги по составление сметной документации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2717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212,1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77A2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212,1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5420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DCF7C4B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4458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Оплата за коммунальные услуги муниципального жилого фонда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BC2A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74,8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4C0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74,8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87E3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199DFA48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02197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 xml:space="preserve">Оплата информационных технологий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5574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135,5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1115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135,5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22D6F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214B6448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5E5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Оказание услуг по проведению торгов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A322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565,0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3BFA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565,0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4BC18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6706F3F5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2DFA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Строительный контроль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A8D5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103,7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D189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103,7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D679A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60B3DAE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9DF7D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Резервный фонд администрации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F7DF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FAE5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F278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456D9" w:rsidRPr="00A456D9" w14:paraId="42B071B6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106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Национальная оборона (содержание специалиста ВУС)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52C1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1481,9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704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1481,9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3552A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5FB32C46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30EE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Органы юстиции (содержание специалиста ЗАГС)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CDDD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45,2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6A67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45,2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2C1F2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5EA5E948" w14:textId="77777777" w:rsidTr="000747ED">
        <w:trPr>
          <w:trHeight w:val="618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59DC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2445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189,4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5459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189,4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B158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31FA9920" w14:textId="77777777" w:rsidTr="000747ED">
        <w:trPr>
          <w:trHeight w:val="35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3580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 xml:space="preserve">в том ч. мероприятия по ГО и </w:t>
            </w:r>
            <w:proofErr w:type="gramStart"/>
            <w:r w:rsidRPr="00A456D9">
              <w:rPr>
                <w:rFonts w:ascii="Times New Roman" w:eastAsia="Calibri" w:hAnsi="Times New Roman" w:cs="Times New Roman"/>
                <w:bCs/>
              </w:rPr>
              <w:t>ЧС  (</w:t>
            </w:r>
            <w:proofErr w:type="gramEnd"/>
            <w:r w:rsidRPr="00A456D9">
              <w:rPr>
                <w:rFonts w:ascii="Times New Roman" w:eastAsia="Calibri" w:hAnsi="Times New Roman" w:cs="Times New Roman"/>
                <w:bCs/>
              </w:rPr>
              <w:t>Обслуживание  видеокамер на территории КОС)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F65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44,4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7441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44,4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0CD95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8B8796A" w14:textId="77777777" w:rsidTr="000747ED">
        <w:trPr>
          <w:trHeight w:val="35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352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Приобретение электрогенератора, огнетушителей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0A21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6F12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DDF97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2CCBEED8" w14:textId="77777777" w:rsidTr="000747ED">
        <w:trPr>
          <w:trHeight w:val="35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6A50E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Профилактика безнадзорности и правонарушений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70A3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45,0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FAAA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45,0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3D91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443C72A" w14:textId="77777777" w:rsidTr="000747ED">
        <w:trPr>
          <w:trHeight w:val="272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6A3B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4909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66284,6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C695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60594,8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612E8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91,4</w:t>
            </w:r>
          </w:p>
        </w:tc>
      </w:tr>
      <w:tr w:rsidR="00A456D9" w:rsidRPr="00A456D9" w14:paraId="10120A80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C7E5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456D9">
              <w:rPr>
                <w:rFonts w:ascii="Times New Roman" w:eastAsia="Calibri" w:hAnsi="Times New Roman" w:cs="Times New Roman"/>
              </w:rPr>
              <w:t>В.т.ч</w:t>
            </w:r>
            <w:proofErr w:type="spellEnd"/>
            <w:r w:rsidRPr="00A456D9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A456D9">
              <w:rPr>
                <w:rFonts w:ascii="Times New Roman" w:eastAsia="Calibri" w:hAnsi="Times New Roman" w:cs="Times New Roman"/>
              </w:rPr>
              <w:t>содержание,  ремонт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 xml:space="preserve"> дорог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7684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61508,5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77C9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55845,4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73E48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90,8</w:t>
            </w:r>
          </w:p>
        </w:tc>
      </w:tr>
      <w:tr w:rsidR="00A456D9" w:rsidRPr="00A456D9" w14:paraId="6BE7D3EA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9779D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Нанесение горизонтальной дорожной разметки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E94D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390,7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007E3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  <w:shd w:val="clear" w:color="auto" w:fill="FFFF00"/>
              </w:rPr>
              <w:t>390,</w:t>
            </w:r>
            <w:r w:rsidRPr="00A456D9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66E0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39FBB82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99BE3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Разработка сметной документации, строительный контроль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E323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367,2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FA927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367,2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D201E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511FFDF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933E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Изготовление технической документации автомобильных дорог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82DC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757,8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8132D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757,8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82C2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50DC2B3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00F3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Внесение изменений в генеральный план, кадастровые работы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B5CB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1256,0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5FDA2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1256,0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40DA9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ACB2CC4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2EE3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Выполнение кадастровых работ в отношении земель под ИЖС для предоставления многодетным семьям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C61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2141F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40,0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D546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A9E78E2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103BE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4DC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759,7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A9257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759,7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EB76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61A0998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2BD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lastRenderedPageBreak/>
              <w:t>Передача полномочий по градостроительной деятельности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208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135,5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3DEC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135,5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7119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33D9FC7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EFA4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BC4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57270,5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7D00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40038,4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B3728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69,9</w:t>
            </w:r>
          </w:p>
        </w:tc>
      </w:tr>
      <w:tr w:rsidR="00A456D9" w:rsidRPr="00A456D9" w14:paraId="0D712029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75D00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 xml:space="preserve"> Мероприятия по жилому фонду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79C5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7953,2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4CF0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7953,2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A7263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6D8A7D3A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B901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 xml:space="preserve"> В т.ч. взносы на капитальный ремонт общего имущества многоквартирных домов за помещения, принадлежащие на праве собственности ГП «Поселок Беркакит»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4DD3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815,5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51C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815,5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D1DB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EA46FDD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3024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Противопожарные мероприятия (гидранты, насосы)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BEA9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740,0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25EC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740,0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0A77D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1C9AC1D5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4355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proofErr w:type="gramStart"/>
            <w:r w:rsidRPr="00A456D9">
              <w:rPr>
                <w:rFonts w:ascii="Times New Roman" w:eastAsia="Calibri" w:hAnsi="Times New Roman" w:cs="Times New Roman"/>
              </w:rPr>
              <w:t>Установка  приборов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 xml:space="preserve"> учета воды в муниципальном жилье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E61E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275,0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FCAD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275,0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4883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57796C7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ADB06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Приобретение жилого помещения для семьи с ребенком инвалидом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15C6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5850,0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3CD7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5850,0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AF12F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FDAB63A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0C3C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Оплата за АДПИ </w:t>
            </w:r>
            <w:r w:rsidRPr="00A456D9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(</w:t>
            </w:r>
            <w:r w:rsidRPr="00A456D9">
              <w:rPr>
                <w:rFonts w:ascii="Times New Roman" w:eastAsia="Calibri" w:hAnsi="Times New Roman" w:cs="Times New Roman"/>
                <w:bCs/>
                <w:color w:val="333333"/>
                <w:shd w:val="clear" w:color="auto" w:fill="FFFFFF"/>
              </w:rPr>
              <w:t>автономные дымовые пожарные извещатели)</w:t>
            </w:r>
            <w:r w:rsidRPr="00A456D9">
              <w:rPr>
                <w:rFonts w:ascii="Times New Roman" w:eastAsia="Calibri" w:hAnsi="Times New Roman" w:cs="Times New Roman"/>
              </w:rPr>
              <w:t xml:space="preserve"> в муниципальных квартирах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3FA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142,5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FB13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142,5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8D9D5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6F96597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DA6D0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Оплата конкурсного управляющего (банкротство МУП БЖЭК)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47F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130,2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59BE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130,2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99CA7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294CC923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1F5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D2A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16258,0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805A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582,2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E749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3,6</w:t>
            </w:r>
          </w:p>
        </w:tc>
      </w:tr>
      <w:tr w:rsidR="00A456D9" w:rsidRPr="00A456D9" w14:paraId="22620872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D013C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Проектно-сметная документация на строительство модульных очистных сооружений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132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15675,8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3CB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A169B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456D9" w:rsidRPr="00A456D9" w14:paraId="0DC296BA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CB4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Актуализация схем теплоснабжения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4BEF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F5D6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CF176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44F0E6A6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273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Оплата за сульфат алюминия для КОС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6A4C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186,3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B3B1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66C9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50313EA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D499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Оплата за магнитный пускатель, электротовары на КОС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C22A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A5ED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5802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8D7B3C6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E27A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Оплата транспортных расходов по доставке (КОС)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066C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247,2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458F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247,2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C669D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238FCC8C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89C3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D589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33059,3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CBA0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31503,0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96D3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95,3</w:t>
            </w:r>
          </w:p>
        </w:tc>
      </w:tr>
      <w:tr w:rsidR="00A456D9" w:rsidRPr="00A456D9" w14:paraId="7A666A2B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6CA2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В т.ч.  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7572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149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CBBEE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E2C97CB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E8C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2A5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3676,3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FF69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3676,3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4C8E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B5283CD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817F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Уборка пешеходных дорожек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5B0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1165,0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D4F3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1165,0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E5073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FCAB627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71980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Конкурс по благоустройству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A2F0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AC5C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716F6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64484C35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ACECE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Обустройство детской площадки в квартале Дорожников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B07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3736,1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ABA5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3736,1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B982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6CFA7E5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070C2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Оплата визуального контроля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2A4B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5929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6693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1770F4BA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8BD27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Ремонт игровых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D6D8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897,7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F2D7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897,7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0FA66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214F401E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358C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Благоустройство парка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81B9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22565,8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85B7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21012,5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2A6AC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93,1</w:t>
            </w:r>
          </w:p>
        </w:tc>
      </w:tr>
      <w:tr w:rsidR="00A456D9" w:rsidRPr="00A456D9" w14:paraId="24CBC5EB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80F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Строительный контроль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0255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4E30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956EE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6C4A9B40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49ED7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Охрана окружающей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E691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2A3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467D8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278F8AF7" w14:textId="77777777" w:rsidTr="000747ED">
        <w:trPr>
          <w:trHeight w:val="257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2E61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изготовление памяток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1629D" w14:textId="77777777" w:rsidR="00A456D9" w:rsidRPr="00A456D9" w:rsidRDefault="00A456D9" w:rsidP="00A456D9">
            <w:pPr>
              <w:spacing w:after="0" w:line="23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                    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D03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                    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E19EA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0038888A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DE9A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Образование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28E9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491,8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6009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491,8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22703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2DC1BDA8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C86A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 xml:space="preserve">В т.ч трудоустройство несовершеннолетних граждан (20 </w:t>
            </w:r>
            <w:proofErr w:type="gramStart"/>
            <w:r w:rsidRPr="00A456D9">
              <w:rPr>
                <w:rFonts w:ascii="Times New Roman" w:eastAsia="Calibri" w:hAnsi="Times New Roman" w:cs="Times New Roman"/>
              </w:rPr>
              <w:t>чел</w:t>
            </w:r>
            <w:proofErr w:type="gramEnd"/>
            <w:r w:rsidRPr="00A456D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7396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376,2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2747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376,2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EB379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8EE6810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5A946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Молодежные мероприятия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BDB11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115,6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DFB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</w:rPr>
            </w:pPr>
            <w:r w:rsidRPr="00A456D9">
              <w:rPr>
                <w:rFonts w:ascii="Times New Roman" w:eastAsia="Calibri" w:hAnsi="Times New Roman" w:cs="Times New Roman"/>
              </w:rPr>
              <w:t>115,6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1710D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B3B3E09" w14:textId="77777777" w:rsidTr="000747ED">
        <w:trPr>
          <w:trHeight w:val="272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B2B2A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Культура, кинематография, СМИ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3E61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25659,6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FCA1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456D9">
              <w:rPr>
                <w:rFonts w:ascii="Times New Roman" w:eastAsia="Calibri" w:hAnsi="Times New Roman" w:cs="Times New Roman"/>
                <w:b/>
              </w:rPr>
              <w:t>25659,6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9A3B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77F4CF2C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7B7D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В т.ч. мероприятия поселковые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5B0C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378,4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587C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378,4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B7459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CD01098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CC2B9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Содержание ДК «Дружба»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6F0E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13160,6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387A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13160,6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08206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3FB694FD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976C1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Содержание музея «Первостроителей БАМа»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944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4844,9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ED45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4844,9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04F84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9D12521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E80C8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Содержание библиотеки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F4E7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7275,7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16ACB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7275,7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3ABF7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5CE75536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A537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7BA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4840,4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3BE4F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3922,2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8A8F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81,0</w:t>
            </w:r>
          </w:p>
        </w:tc>
      </w:tr>
      <w:tr w:rsidR="00A456D9" w:rsidRPr="00A456D9" w14:paraId="6E231FC3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CE304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В т.ч. коммунальные услуги и содержание объектов спорта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DE798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4091,2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A959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3173,0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8FCB3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77,6</w:t>
            </w:r>
          </w:p>
        </w:tc>
      </w:tr>
      <w:tr w:rsidR="00A456D9" w:rsidRPr="00A456D9" w14:paraId="7C196525" w14:textId="77777777" w:rsidTr="000747ED">
        <w:trPr>
          <w:trHeight w:val="272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679A5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Проведение соревнований (грамоты, медали, поездки на соревнования)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587E2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725,7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AB3E0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725,7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83A337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  <w:tr w:rsidR="00A456D9" w:rsidRPr="00A456D9" w14:paraId="70B8716D" w14:textId="77777777" w:rsidTr="000747ED">
        <w:trPr>
          <w:trHeight w:val="272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A396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Социальная политика (муниципальная пенсия)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9BD2D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212,8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3234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212,8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31B9F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0EA1A79E" w14:textId="77777777" w:rsidTr="000747ED">
        <w:trPr>
          <w:trHeight w:val="168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458FB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6951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47,8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2493A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47,8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C026E9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A456D9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</w:tr>
      <w:tr w:rsidR="00A456D9" w:rsidRPr="00A456D9" w14:paraId="5D71556B" w14:textId="77777777" w:rsidTr="000747ED">
        <w:trPr>
          <w:trHeight w:val="168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80C3F" w14:textId="77777777" w:rsidR="00A456D9" w:rsidRPr="00A456D9" w:rsidRDefault="00A456D9" w:rsidP="00A456D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Размещение информационных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AC166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47,8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A5135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47,8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DA07FE" w14:textId="77777777" w:rsidR="00A456D9" w:rsidRPr="00A456D9" w:rsidRDefault="00A456D9" w:rsidP="00A456D9">
            <w:pPr>
              <w:spacing w:after="0" w:line="23" w:lineRule="atLeast"/>
              <w:jc w:val="right"/>
              <w:rPr>
                <w:rFonts w:ascii="Times New Roman" w:eastAsia="Calibri" w:hAnsi="Times New Roman" w:cs="Times New Roman"/>
                <w:bCs/>
              </w:rPr>
            </w:pPr>
            <w:r w:rsidRPr="00A456D9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</w:tr>
    </w:tbl>
    <w:p w14:paraId="5FE6C1E9" w14:textId="77777777" w:rsidR="00A456D9" w:rsidRPr="00A456D9" w:rsidRDefault="00A456D9" w:rsidP="00A456D9">
      <w:pPr>
        <w:spacing w:after="0" w:line="23" w:lineRule="atLeast"/>
        <w:rPr>
          <w:rFonts w:ascii="Calibri" w:eastAsia="Calibri" w:hAnsi="Calibri" w:cs="Times New Roman"/>
        </w:rPr>
      </w:pPr>
    </w:p>
    <w:p w14:paraId="32A9F1E5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</w:p>
    <w:p w14:paraId="3CB1A766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 xml:space="preserve">ЖКХ </w:t>
      </w:r>
    </w:p>
    <w:p w14:paraId="066FB94B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</w:p>
    <w:p w14:paraId="07241F6F" w14:textId="77777777" w:rsidR="00A456D9" w:rsidRPr="00A456D9" w:rsidRDefault="00A456D9" w:rsidP="00A456D9">
      <w:pPr>
        <w:tabs>
          <w:tab w:val="left" w:pos="571"/>
        </w:tabs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456D9">
        <w:rPr>
          <w:rFonts w:ascii="Times New Roman" w:eastAsia="Calibri" w:hAnsi="Times New Roman" w:cs="Times New Roman"/>
          <w:bCs/>
          <w:sz w:val="24"/>
          <w:szCs w:val="24"/>
        </w:rPr>
        <w:tab/>
        <w:t>В соответствии с муниципальной программой «</w:t>
      </w:r>
      <w:proofErr w:type="spellStart"/>
      <w:r w:rsidRPr="00A456D9">
        <w:rPr>
          <w:rFonts w:ascii="Times New Roman" w:eastAsia="Calibri" w:hAnsi="Times New Roman" w:cs="Times New Roman"/>
          <w:bCs/>
          <w:sz w:val="24"/>
          <w:szCs w:val="24"/>
        </w:rPr>
        <w:t>Энергоресурсосбережение</w:t>
      </w:r>
      <w:proofErr w:type="spellEnd"/>
      <w:r w:rsidRPr="00A456D9">
        <w:rPr>
          <w:rFonts w:ascii="Times New Roman" w:eastAsia="Calibri" w:hAnsi="Times New Roman" w:cs="Times New Roman"/>
          <w:bCs/>
          <w:sz w:val="24"/>
          <w:szCs w:val="24"/>
        </w:rPr>
        <w:t xml:space="preserve"> и повышение энергетической эффективности муниципального образования городского поселения «Поселок Беркакит» </w:t>
      </w:r>
      <w:proofErr w:type="spellStart"/>
      <w:r w:rsidRPr="00A456D9">
        <w:rPr>
          <w:rFonts w:ascii="Times New Roman" w:eastAsia="Calibri" w:hAnsi="Times New Roman" w:cs="Times New Roman"/>
          <w:bCs/>
          <w:sz w:val="24"/>
          <w:szCs w:val="24"/>
        </w:rPr>
        <w:t>Нерюнгринский</w:t>
      </w:r>
      <w:proofErr w:type="spellEnd"/>
      <w:r w:rsidRPr="00A456D9">
        <w:rPr>
          <w:rFonts w:ascii="Times New Roman" w:eastAsia="Calibri" w:hAnsi="Times New Roman" w:cs="Times New Roman"/>
          <w:bCs/>
          <w:sz w:val="24"/>
          <w:szCs w:val="24"/>
        </w:rPr>
        <w:t xml:space="preserve"> район РС(Я) на 2022-2027 годы» (утв. Постановлением № 51-п от 15.02.2022 г.) в 2025 году освоено 275,0 тыс. рублей, на которые установлены приборы учета водоснабжения в жилых помещениях, где проживают многодетные семьи, всего установлено 47 приборов учета.</w:t>
      </w:r>
    </w:p>
    <w:p w14:paraId="0FD686BF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рамках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реализации региональной программы капремонта многоквартирных домов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доме по адресу: ул. Мусы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Джалиля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>, 13 в летний период 2025 года был произведен капитальный ремонт системы т</w:t>
      </w:r>
      <w:r w:rsidRPr="00A456D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еплоснабжения на 5 438,9 </w:t>
      </w:r>
      <w:proofErr w:type="spellStart"/>
      <w:r w:rsidRPr="00A456D9">
        <w:rPr>
          <w:rFonts w:ascii="Times New Roman" w:eastAsia="Times New Roman" w:hAnsi="Times New Roman" w:cs="Times New Roman"/>
          <w:color w:val="1A1A1A"/>
          <w:sz w:val="24"/>
          <w:szCs w:val="24"/>
        </w:rPr>
        <w:t>тыс.руб</w:t>
      </w:r>
      <w:proofErr w:type="spellEnd"/>
      <w:r w:rsidRPr="00A456D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., системы электроснабжения на сумму 2 396,8 </w:t>
      </w:r>
      <w:proofErr w:type="spellStart"/>
      <w:r w:rsidRPr="00A456D9">
        <w:rPr>
          <w:rFonts w:ascii="Times New Roman" w:eastAsia="Times New Roman" w:hAnsi="Times New Roman" w:cs="Times New Roman"/>
          <w:color w:val="1A1A1A"/>
          <w:sz w:val="24"/>
          <w:szCs w:val="24"/>
        </w:rPr>
        <w:t>тыс.руб</w:t>
      </w:r>
      <w:proofErr w:type="spellEnd"/>
      <w:r w:rsidRPr="00A456D9">
        <w:rPr>
          <w:rFonts w:ascii="Times New Roman" w:eastAsia="Times New Roman" w:hAnsi="Times New Roman" w:cs="Times New Roman"/>
          <w:color w:val="1A1A1A"/>
          <w:sz w:val="24"/>
          <w:szCs w:val="24"/>
        </w:rPr>
        <w:t>..</w:t>
      </w:r>
    </w:p>
    <w:p w14:paraId="33FC0150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За 2025 г. с территории п. Беркакит МУП муниципального района «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Нерюнгринский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район» «Переработчик» вывезено твердых коммунальных отходов – 1083,82 т.</w:t>
      </w:r>
    </w:p>
    <w:p w14:paraId="65CB2F2E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</w:rPr>
      </w:pPr>
    </w:p>
    <w:p w14:paraId="3EDDDEBD" w14:textId="77777777" w:rsidR="00A456D9" w:rsidRPr="00A456D9" w:rsidRDefault="00A456D9" w:rsidP="00A456D9">
      <w:pPr>
        <w:keepNext/>
        <w:keepLines/>
        <w:spacing w:before="240" w:after="0" w:line="256" w:lineRule="auto"/>
        <w:jc w:val="center"/>
        <w:outlineLvl w:val="0"/>
        <w:rPr>
          <w:rFonts w:ascii="Times New Roman" w:eastAsiaTheme="majorEastAsia" w:hAnsi="Times New Roman" w:cs="Times New Roman"/>
          <w:b/>
          <w:i/>
          <w:sz w:val="24"/>
          <w:szCs w:val="24"/>
        </w:rPr>
      </w:pPr>
      <w:bookmarkStart w:id="1" w:name="_Toc128748207"/>
      <w:r w:rsidRPr="00A456D9">
        <w:rPr>
          <w:rFonts w:ascii="Times New Roman" w:eastAsiaTheme="majorEastAsia" w:hAnsi="Times New Roman" w:cs="Times New Roman"/>
          <w:b/>
          <w:i/>
          <w:sz w:val="24"/>
          <w:szCs w:val="24"/>
        </w:rPr>
        <w:t>Организация ритуальных услуг и содержание мест захоронения</w:t>
      </w:r>
      <w:bookmarkEnd w:id="1"/>
    </w:p>
    <w:p w14:paraId="60B6C922" w14:textId="77777777" w:rsidR="00A456D9" w:rsidRPr="00A456D9" w:rsidRDefault="00A456D9" w:rsidP="00A456D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5F4EFA56" w14:textId="77777777" w:rsidR="00A456D9" w:rsidRPr="00A456D9" w:rsidRDefault="00A456D9" w:rsidP="00A456D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На организацию ритуальных услуг и содержание мест захоронения в </w:t>
      </w:r>
      <w:r w:rsidRPr="00A456D9">
        <w:rPr>
          <w:rFonts w:ascii="Times New Roman" w:eastAsia="Calibri" w:hAnsi="Times New Roman" w:cs="Times New Roman"/>
          <w:bCs/>
          <w:sz w:val="24"/>
          <w:szCs w:val="24"/>
        </w:rPr>
        <w:t xml:space="preserve">2025 году был заключен </w:t>
      </w:r>
      <w:bookmarkStart w:id="2" w:name="_Hlk212799746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муниципальный контракт на оказание услуг по перевозке тел умерших в морг и захоронении безродных трупов </w:t>
      </w:r>
      <w:bookmarkEnd w:id="2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ГП «Поселок Беркакит»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Нерюнгринский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район № 0116300038725000002, в 2025 г. по контракту освоено 129,4 тыс. руб., было перевезено 12 тел умерших.</w:t>
      </w:r>
    </w:p>
    <w:p w14:paraId="73E69F0A" w14:textId="77777777" w:rsidR="00A456D9" w:rsidRPr="00A456D9" w:rsidRDefault="00A456D9" w:rsidP="00A456D9">
      <w:pPr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/>
          <w:i/>
        </w:rPr>
      </w:pPr>
    </w:p>
    <w:p w14:paraId="71702EC0" w14:textId="77777777" w:rsidR="00A456D9" w:rsidRPr="00A456D9" w:rsidRDefault="00A456D9" w:rsidP="00A456D9">
      <w:pPr>
        <w:keepNext/>
        <w:keepLines/>
        <w:spacing w:before="240" w:after="0" w:line="256" w:lineRule="auto"/>
        <w:jc w:val="center"/>
        <w:outlineLvl w:val="0"/>
        <w:rPr>
          <w:rFonts w:ascii="Times New Roman" w:eastAsiaTheme="majorEastAsia" w:hAnsi="Times New Roman" w:cs="Times New Roman"/>
          <w:b/>
          <w:i/>
          <w:sz w:val="24"/>
          <w:szCs w:val="24"/>
        </w:rPr>
      </w:pPr>
      <w:bookmarkStart w:id="3" w:name="_Toc128748215"/>
      <w:r w:rsidRPr="00A456D9">
        <w:rPr>
          <w:rFonts w:ascii="Times New Roman" w:eastAsiaTheme="majorEastAsia" w:hAnsi="Times New Roman" w:cs="Times New Roman"/>
          <w:b/>
          <w:i/>
          <w:sz w:val="24"/>
          <w:szCs w:val="24"/>
        </w:rPr>
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</w:r>
      <w:bookmarkEnd w:id="3"/>
    </w:p>
    <w:p w14:paraId="77BE8025" w14:textId="77777777" w:rsidR="00A456D9" w:rsidRPr="00A456D9" w:rsidRDefault="00A456D9" w:rsidP="00A456D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</w:p>
    <w:p w14:paraId="62470A25" w14:textId="77777777" w:rsidR="00A456D9" w:rsidRPr="00A456D9" w:rsidRDefault="00A456D9" w:rsidP="00A456D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В соответствии с Законом Республики Саха (Якутия) от 02.04.2014 1288-З N 131-V «О наделении органов местного самоуправления Муниципальных образований Республики Саха (Якутия) отдельными государственными полномочиями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животных».</w:t>
      </w:r>
    </w:p>
    <w:p w14:paraId="5A5D0D46" w14:textId="77777777" w:rsidR="00A456D9" w:rsidRPr="00A456D9" w:rsidRDefault="00A456D9" w:rsidP="00A456D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proofErr w:type="spellStart"/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поселковой администрацией в рамках своих полномочий были заключены договоры на отлов, транспортировку, содержание и утилизацию безнадзорных животных с ИП Поповой </w:t>
      </w:r>
      <w:proofErr w:type="gramStart"/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Я.Я..</w:t>
      </w:r>
      <w:proofErr w:type="gramEnd"/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Подрядчиком и специалистами администрации ежедневно проводятся плановые рейды, а также на основании поступающих от жителей заявок по телефонам приемной администрации: 7-33-41.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14:paraId="3ED31C7B" w14:textId="77777777" w:rsidR="00A456D9" w:rsidRPr="00A456D9" w:rsidRDefault="00A456D9" w:rsidP="00A456D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2025 год в рамках Соглашения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от 27.01.2025 г. об обязательствах Сторон при осуществлении органами местного самоуправления муниципальных образований РС(Я) отдельных государственных </w:t>
      </w:r>
      <w:r w:rsidRPr="00A456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полномочий РС(Я) по организации мероприятий при осуществлении деятельности по обращению с животными без владельцев на 2025 год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поселковой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администрации выделено субвенций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на общую сумму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124 420,0 руб.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руб. </w:t>
      </w:r>
      <w:r w:rsidRPr="00A456D9">
        <w:rPr>
          <w:rFonts w:ascii="Times New Roman" w:eastAsia="Calibri" w:hAnsi="Times New Roman" w:cs="Times New Roman"/>
          <w:sz w:val="24"/>
          <w:szCs w:val="24"/>
        </w:rPr>
        <w:t>За счет средств бюджета МР «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Нерюнгринский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район» финансирование мероприятий по ОСВВ в 2025 г. составило 141 715,0 руб. За счет средств бюджета ГП «Поселок Беркакит» финансирование мероприятий по ОСВВ в 2025 г. составило 486 830,0 руб. </w:t>
      </w:r>
    </w:p>
    <w:p w14:paraId="43F883A9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За период с 01.01.2025г. по 31.12.2025 г. организацией, осуществляющей деятельность по обращению с животными без владельцев на территории МО ГП «Поселок Беркакит», проведены следующие мероприятия:</w:t>
      </w:r>
    </w:p>
    <w:p w14:paraId="2FDFB03B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отлов – 15 собак; </w:t>
      </w:r>
    </w:p>
    <w:p w14:paraId="33788600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возврат в прежнюю среду обитания – 6 собак; </w:t>
      </w:r>
    </w:p>
    <w:p w14:paraId="31B97B2D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возвращено владельцам, в том числе пристроено новым хозяевам – 2 собаки; </w:t>
      </w:r>
    </w:p>
    <w:p w14:paraId="33B74AA2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стерилизация/кастрация – 14 собак; </w:t>
      </w:r>
    </w:p>
    <w:p w14:paraId="19B7082A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- маркирование – 14 собак;</w:t>
      </w:r>
    </w:p>
    <w:p w14:paraId="1DC0E889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вакцинация – 14 собак; </w:t>
      </w:r>
    </w:p>
    <w:p w14:paraId="0CA588DE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- содержание в приюте – 4 собаки;</w:t>
      </w:r>
    </w:p>
    <w:p w14:paraId="45806FDC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- умерщвление – 0 собаки;</w:t>
      </w:r>
    </w:p>
    <w:p w14:paraId="6B502223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- уничтожение трупов – 0 шт.</w:t>
      </w:r>
    </w:p>
    <w:p w14:paraId="7C3A8309" w14:textId="77777777" w:rsidR="00A456D9" w:rsidRPr="00A456D9" w:rsidRDefault="00A456D9" w:rsidP="00A456D9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состоянию на 31.12.2025г.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затрачено </w:t>
      </w:r>
      <w:r w:rsidRPr="00A456D9">
        <w:rPr>
          <w:rFonts w:ascii="Times New Roman" w:eastAsia="Calibri" w:hAnsi="Times New Roman" w:cs="Times New Roman"/>
          <w:bCs/>
          <w:sz w:val="24"/>
        </w:rPr>
        <w:t>759,7</w:t>
      </w:r>
      <w:r w:rsidRPr="00A456D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тыс. руб. на 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проведение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</w:r>
      <w:r w:rsidRPr="00A456D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BC1E6E1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</w:p>
    <w:p w14:paraId="08C33443" w14:textId="77777777" w:rsidR="00A456D9" w:rsidRPr="00A456D9" w:rsidRDefault="00A456D9" w:rsidP="00A456D9">
      <w:pPr>
        <w:keepNext/>
        <w:keepLines/>
        <w:spacing w:before="240" w:after="0" w:line="256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4"/>
        </w:rPr>
      </w:pPr>
      <w:bookmarkStart w:id="4" w:name="_Toc157416649"/>
      <w:r w:rsidRPr="00A456D9">
        <w:rPr>
          <w:rFonts w:ascii="Times New Roman" w:eastAsiaTheme="majorEastAsia" w:hAnsi="Times New Roman" w:cstheme="majorBidi"/>
          <w:b/>
          <w:sz w:val="24"/>
          <w:szCs w:val="24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</w:r>
      <w:bookmarkEnd w:id="4"/>
    </w:p>
    <w:p w14:paraId="43B89ED2" w14:textId="77777777" w:rsidR="00A456D9" w:rsidRPr="00A456D9" w:rsidRDefault="00A456D9" w:rsidP="00A456D9">
      <w:pPr>
        <w:spacing w:line="256" w:lineRule="auto"/>
        <w:rPr>
          <w:rFonts w:ascii="Calibri" w:eastAsia="Calibri" w:hAnsi="Calibri" w:cs="Times New Roman"/>
        </w:rPr>
      </w:pPr>
    </w:p>
    <w:p w14:paraId="1CB1A5C6" w14:textId="77777777" w:rsidR="00A456D9" w:rsidRPr="00A456D9" w:rsidRDefault="00A456D9" w:rsidP="00A456D9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Организована деятельность комиссии по чрезвычайным ситуациям и обеспечению пожарной безопасности ГП «Поселок Беркакит». Принято участие в плановых и внеплановых заседаниях КЧС и ОПБ МР «</w:t>
      </w:r>
      <w:proofErr w:type="spellStart"/>
      <w:r w:rsidRPr="00A456D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Нерюнгринский</w:t>
      </w:r>
      <w:proofErr w:type="spellEnd"/>
      <w:r w:rsidRPr="00A456D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район» РС(Я) по актуальным повесткам в части касаемо поселений.</w:t>
      </w:r>
    </w:p>
    <w:p w14:paraId="66315B58" w14:textId="77777777" w:rsidR="00A456D9" w:rsidRPr="00A456D9" w:rsidRDefault="00A456D9" w:rsidP="00A456D9">
      <w:pPr>
        <w:spacing w:after="0" w:line="23" w:lineRule="atLeast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рамках муниципальной программы «Обеспечение безопасности жизнедеятельности населения ГП «Поселок Беркакит» были проведены профилактические работы по предупреждению ЧС природного характера: </w:t>
      </w:r>
    </w:p>
    <w:p w14:paraId="0E8A2493" w14:textId="77777777" w:rsidR="00A456D9" w:rsidRPr="00A456D9" w:rsidRDefault="00A456D9" w:rsidP="00A456D9">
      <w:pPr>
        <w:autoSpaceDE w:val="0"/>
        <w:autoSpaceDN w:val="0"/>
        <w:spacing w:after="0" w:line="23" w:lineRule="atLeast"/>
        <w:ind w:left="10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9">
        <w:rPr>
          <w:rFonts w:ascii="Times New Roman" w:hAnsi="Times New Roman" w:cs="Times New Roman"/>
          <w:sz w:val="24"/>
          <w:szCs w:val="24"/>
        </w:rPr>
        <w:t>– очищены и восстановлены противопожарные разрывы с северной стороны поселка в районе «Лесного» шириной 30 метров и длиной 850 метров;</w:t>
      </w:r>
    </w:p>
    <w:p w14:paraId="64A9DA91" w14:textId="77777777" w:rsidR="00A456D9" w:rsidRPr="00A456D9" w:rsidRDefault="00A456D9" w:rsidP="00A456D9">
      <w:pPr>
        <w:autoSpaceDE w:val="0"/>
        <w:autoSpaceDN w:val="0"/>
        <w:spacing w:after="0" w:line="23" w:lineRule="atLeast"/>
        <w:ind w:left="10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9">
        <w:rPr>
          <w:rFonts w:ascii="Times New Roman" w:hAnsi="Times New Roman" w:cs="Times New Roman"/>
          <w:sz w:val="24"/>
          <w:szCs w:val="24"/>
        </w:rPr>
        <w:t>– очищены и восстановлены противопожарные разрывы в районе канализационных очистных сооружений шириной 30 метров и длиной 740 метров;</w:t>
      </w:r>
    </w:p>
    <w:p w14:paraId="6332CB3C" w14:textId="77777777" w:rsidR="00A456D9" w:rsidRPr="00A456D9" w:rsidRDefault="00A456D9" w:rsidP="00A456D9">
      <w:pPr>
        <w:autoSpaceDE w:val="0"/>
        <w:autoSpaceDN w:val="0"/>
        <w:spacing w:after="0" w:line="23" w:lineRule="atLeast"/>
        <w:ind w:left="1068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456D9">
        <w:rPr>
          <w:rFonts w:ascii="Times New Roman" w:hAnsi="Times New Roman" w:cs="Times New Roman"/>
          <w:sz w:val="24"/>
          <w:szCs w:val="24"/>
        </w:rPr>
        <w:t>– проведены работы по очистке от сухой травянистой растительности, мусора и других горючих материалов протяженностью 4,02 км.</w:t>
      </w:r>
    </w:p>
    <w:p w14:paraId="2EAB9F7B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>На эти цели в бюджете ГП «Поселок Беркакит» предусмотрено и освоено 882,5 тыс. руб.</w:t>
      </w:r>
    </w:p>
    <w:p w14:paraId="0911EDA1" w14:textId="77777777" w:rsidR="00A456D9" w:rsidRPr="00A456D9" w:rsidRDefault="00A456D9" w:rsidP="00A45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подготовки к пожароопасному сезону с 01.05.2024г. по 31.05.2024г. проведена профилактическая операция «Месячник пожарной безопасности» во взаимодействии органов местного самоуправления, организаций независимо от форм собственности, подразделений территориальных органов исполнительной власти. </w:t>
      </w:r>
    </w:p>
    <w:p w14:paraId="0FD5F8F5" w14:textId="77777777" w:rsidR="00A456D9" w:rsidRPr="00A456D9" w:rsidRDefault="00A456D9" w:rsidP="00A4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56D9">
        <w:rPr>
          <w:rFonts w:ascii="Times New Roman" w:eastAsia="Calibri" w:hAnsi="Times New Roman" w:cs="Times New Roman"/>
          <w:sz w:val="24"/>
          <w:szCs w:val="24"/>
        </w:rPr>
        <w:tab/>
      </w: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оперативный план </w:t>
      </w:r>
      <w:r w:rsidRPr="00A456D9">
        <w:rPr>
          <w:rFonts w:ascii="Times New Roman" w:eastAsia="Calibri" w:hAnsi="Times New Roman" w:cs="Times New Roman"/>
          <w:sz w:val="24"/>
          <w:szCs w:val="24"/>
        </w:rPr>
        <w:t>по предупреждению и организации тушения лесных пожаров</w:t>
      </w: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пожароопасный период 2024 года на территории ГП «Поселок Беркакит», предусмотрены и проведены превентивные мероприятия.</w:t>
      </w:r>
    </w:p>
    <w:p w14:paraId="1EBC7CB6" w14:textId="77777777" w:rsidR="00A456D9" w:rsidRPr="00A456D9" w:rsidRDefault="00A456D9" w:rsidP="00A456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Заключены соглашения с ГБУ «</w:t>
      </w:r>
      <w:proofErr w:type="spellStart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Авиалесоохрана</w:t>
      </w:r>
      <w:proofErr w:type="spellEnd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ГКУ «</w:t>
      </w:r>
      <w:proofErr w:type="spellStart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Нерюнгринское</w:t>
      </w:r>
      <w:proofErr w:type="spellEnd"/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лесничество» на выполнение работ по тушению пожаров на территории ГП «Поселок Беркакит».</w:t>
      </w:r>
    </w:p>
    <w:p w14:paraId="40092450" w14:textId="77777777" w:rsidR="00A456D9" w:rsidRPr="00A456D9" w:rsidRDefault="00A456D9" w:rsidP="00A456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пожароопасный </w:t>
      </w:r>
      <w:proofErr w:type="gramStart"/>
      <w:r w:rsidRPr="00A456D9">
        <w:rPr>
          <w:rFonts w:ascii="Times New Roman" w:eastAsia="Calibri" w:hAnsi="Times New Roman" w:cs="Times New Roman"/>
          <w:sz w:val="24"/>
          <w:szCs w:val="24"/>
        </w:rPr>
        <w:t>период  организовано</w:t>
      </w:r>
      <w:proofErr w:type="gram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ежедневное патрулирование маневренной группы (в составе работники администрации, МЧС, организации) по разработанным маршрутам территорий на территории поселка с донесением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лесопожарной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обстановки в ЕДДС 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района.  </w:t>
      </w:r>
    </w:p>
    <w:p w14:paraId="39C2F4DE" w14:textId="77777777" w:rsidR="00A456D9" w:rsidRPr="00A456D9" w:rsidRDefault="00A456D9" w:rsidP="00A45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lastRenderedPageBreak/>
        <w:t>Природных пожаров за рассматриваемый период на территории поселка Беркакит не зарегистрировано.</w:t>
      </w:r>
    </w:p>
    <w:p w14:paraId="0738C065" w14:textId="77777777" w:rsidR="00A456D9" w:rsidRPr="00A456D9" w:rsidRDefault="00A456D9" w:rsidP="00A456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Для своевременного предотвращения чрезвычайных ситуаций в ГП «Поселок Беркакит» создан резерв материальных ресурсов по номенклатуре: продовольствие, медикаменты, оборудование, материалы, вещевое имущество. </w:t>
      </w:r>
    </w:p>
    <w:p w14:paraId="27398AB4" w14:textId="77777777" w:rsidR="00A456D9" w:rsidRPr="00A456D9" w:rsidRDefault="00A456D9" w:rsidP="00A456D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Спланировано и организовано обучение должностных лиц, специалистов, работников органов местного самоуправления по вопросам гражданской обороны и защиты населения от чрезвычайных ситуаций, обучения мерам пожарной безопасности. Всего в специализированных учебных центрах прошли профессиональную переподготовку 1 должностное лицо, курсы повышения квалификации - 2 специалиста.</w:t>
      </w:r>
    </w:p>
    <w:p w14:paraId="658AF514" w14:textId="77777777" w:rsidR="00A456D9" w:rsidRPr="00A456D9" w:rsidRDefault="00A456D9" w:rsidP="00A45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были организованы и проведены мероприятия по усилению мер безопасности в период подготовки и проведения массовых праздничных мероприятий, в том числе организовывались дежурства должностных лиц администрации с целью оперативного руководства системами жизнедеятельности населения в период длительных выходных и праздничных дней.</w:t>
      </w:r>
    </w:p>
    <w:p w14:paraId="1EE8EA5E" w14:textId="77777777" w:rsidR="00A456D9" w:rsidRPr="00A456D9" w:rsidRDefault="00A456D9" w:rsidP="00A456D9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рассматриваемый отчетный период ЧС природного и техногенного характера на территории ГП «Поселок Беркакит» не зарегистрировано.</w:t>
      </w:r>
    </w:p>
    <w:p w14:paraId="6873D36A" w14:textId="77777777" w:rsidR="00A456D9" w:rsidRPr="00A456D9" w:rsidRDefault="00A456D9" w:rsidP="00A456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В 2025 году установлено 46 АДПИ в муниципальных квартирах, в местах проживания многодетных семей, </w:t>
      </w:r>
      <w:proofErr w:type="gramStart"/>
      <w:r w:rsidRPr="00A456D9">
        <w:rPr>
          <w:rFonts w:ascii="Times New Roman" w:eastAsia="Calibri" w:hAnsi="Times New Roman" w:cs="Times New Roman"/>
          <w:sz w:val="24"/>
          <w:szCs w:val="24"/>
        </w:rPr>
        <w:t>семей</w:t>
      </w:r>
      <w:proofErr w:type="gram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находящихся в социально-опасном положении и в тяжелой жизненной ситуации. Предусмотрено в бюджете и освоено </w:t>
      </w:r>
      <w:r w:rsidRPr="00A456D9">
        <w:rPr>
          <w:rFonts w:ascii="Times New Roman" w:eastAsia="Calibri" w:hAnsi="Times New Roman" w:cs="Times New Roman"/>
          <w:sz w:val="24"/>
        </w:rPr>
        <w:t>142,5</w:t>
      </w:r>
      <w:r w:rsidRPr="00A456D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тыс. руб., закуплено 46 АДПИ. </w:t>
      </w:r>
    </w:p>
    <w:p w14:paraId="3E827D59" w14:textId="77777777" w:rsidR="00A456D9" w:rsidRPr="00A456D9" w:rsidRDefault="00A456D9" w:rsidP="00A456D9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заправки пожарных автомобилей и емкостей, приспособленных для пожаротушения водой на территории муниципального образования, имеется 18 пожарных гидрантов.</w:t>
      </w: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F0F9221" w14:textId="77777777" w:rsidR="00A456D9" w:rsidRPr="00A456D9" w:rsidRDefault="00A456D9" w:rsidP="00A456D9">
      <w:pPr>
        <w:widowControl w:val="0"/>
        <w:tabs>
          <w:tab w:val="right" w:pos="269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456D9">
        <w:rPr>
          <w:rFonts w:ascii="Times New Roman" w:hAnsi="Times New Roman"/>
          <w:sz w:val="20"/>
        </w:rPr>
        <w:tab/>
      </w:r>
      <w:r w:rsidRPr="00A456D9">
        <w:rPr>
          <w:rFonts w:ascii="Times New Roman" w:hAnsi="Times New Roman" w:cs="Times New Roman"/>
          <w:sz w:val="24"/>
          <w:szCs w:val="24"/>
        </w:rPr>
        <w:t>Все пожарные гидранты специалистами администрации совместно с ООО «Магистраль Беркакит» осмотрены и находятся в рабочем состоянии.</w:t>
      </w:r>
      <w:r w:rsidRPr="00A45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14:paraId="0365CAD1" w14:textId="77777777" w:rsidR="00A456D9" w:rsidRPr="00A456D9" w:rsidRDefault="00A456D9" w:rsidP="00A456D9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Работы по проектированию необходимого наружного противопожарного водоснабжения в целях пожаротушения запланирован на 2026 год. На данный момент администрация городского поселения «Поселок Беркакит» запросила коммерческие предложения на услугу </w:t>
      </w:r>
      <w:r w:rsidRPr="00A456D9">
        <w:rPr>
          <w:rFonts w:ascii="Times New Roman" w:eastAsia="Calibri" w:hAnsi="Times New Roman" w:cs="Times New Roman"/>
          <w:color w:val="34343C"/>
          <w:sz w:val="24"/>
          <w:szCs w:val="24"/>
        </w:rPr>
        <w:t xml:space="preserve">«Разработка проектно-сметной документации с государственной экспертизой по </w:t>
      </w:r>
      <w:r w:rsidRPr="00A456D9">
        <w:rPr>
          <w:rFonts w:ascii="Times New Roman" w:eastAsia="Calibri" w:hAnsi="Times New Roman" w:cs="Times New Roman"/>
          <w:sz w:val="24"/>
          <w:szCs w:val="24"/>
        </w:rPr>
        <w:t>установке наружных источников противопожарного водоснабжения – пожарных гидрантов на территории поселка» для установки новых наружных источников противопожарного водоснабжения на территории поселка в районах: электроподстанции ЭЧС, ГЭК «Спутник», ГЭК «Новый», ООО «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АЯМтранссервис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>», ТЭК «Мастер», склады ИП «Рахмонов С.И.», промзона ИП «</w:t>
      </w:r>
      <w:proofErr w:type="spellStart"/>
      <w:r w:rsidRPr="00A456D9">
        <w:rPr>
          <w:rFonts w:ascii="Times New Roman" w:eastAsia="Calibri" w:hAnsi="Times New Roman" w:cs="Times New Roman"/>
          <w:sz w:val="24"/>
          <w:szCs w:val="24"/>
        </w:rPr>
        <w:t>Гладун</w:t>
      </w:r>
      <w:proofErr w:type="spellEnd"/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 И.Р.», АБЗ АО «Дорожник», ООО НТПК, ООО «СТС-уголь».</w:t>
      </w:r>
    </w:p>
    <w:p w14:paraId="73226AB2" w14:textId="77777777" w:rsidR="00A456D9" w:rsidRPr="00A456D9" w:rsidRDefault="00A456D9" w:rsidP="00A456D9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D9">
        <w:rPr>
          <w:rFonts w:ascii="Times New Roman" w:eastAsia="Calibri" w:hAnsi="Times New Roman" w:cs="Times New Roman"/>
          <w:sz w:val="24"/>
          <w:szCs w:val="24"/>
        </w:rPr>
        <w:t xml:space="preserve">Состояние имеющихся источников наружного противопожарного водоснабжения на территории поселка Беркакит круглогодично находится удовлетворительном состоянии. </w:t>
      </w:r>
    </w:p>
    <w:p w14:paraId="0A642667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</w:p>
    <w:p w14:paraId="3F21FB16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Молодёжная политика</w:t>
      </w:r>
    </w:p>
    <w:p w14:paraId="15AA4147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  <w:i/>
        </w:rPr>
      </w:pPr>
    </w:p>
    <w:p w14:paraId="3F9702CE" w14:textId="77777777" w:rsidR="00A456D9" w:rsidRPr="00A456D9" w:rsidRDefault="00A456D9" w:rsidP="00A456D9">
      <w:pPr>
        <w:spacing w:after="0" w:line="23" w:lineRule="atLeast"/>
        <w:ind w:firstLine="42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Молодёжная политика в городском поселении «Посёлок Беркакит» осуществляется в тесном сотрудничестве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администрацией и Советом молодёжи поселка путем реализации муниципальной программы «Развитие работы с молодежью в городском поселении «Поселок Беркакит»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 на 2023-2028 годы», утвержденной Постановлением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администрации № 303-П от 22.12.2025г.</w:t>
      </w:r>
    </w:p>
    <w:p w14:paraId="1F5373A7" w14:textId="77777777" w:rsidR="00A456D9" w:rsidRPr="00A456D9" w:rsidRDefault="00A456D9" w:rsidP="00A456D9">
      <w:pPr>
        <w:spacing w:after="0" w:line="23" w:lineRule="atLeast"/>
        <w:ind w:left="42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Основные направления работы, проводимой </w:t>
      </w:r>
      <w:proofErr w:type="spellStart"/>
      <w:r w:rsidRPr="00A456D9">
        <w:rPr>
          <w:rFonts w:ascii="Times New Roman" w:eastAsia="Calibri" w:hAnsi="Times New Roman" w:cs="Times New Roman"/>
        </w:rPr>
        <w:t>Беркакитским</w:t>
      </w:r>
      <w:proofErr w:type="spellEnd"/>
      <w:r w:rsidRPr="00A456D9">
        <w:rPr>
          <w:rFonts w:ascii="Times New Roman" w:eastAsia="Calibri" w:hAnsi="Times New Roman" w:cs="Times New Roman"/>
        </w:rPr>
        <w:t xml:space="preserve"> Советом молодёжи:</w:t>
      </w:r>
    </w:p>
    <w:p w14:paraId="5F8886D6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1. Создание системы выявления и продвижения инициативной и талантливой молодежи.</w:t>
      </w:r>
    </w:p>
    <w:p w14:paraId="13A9B04A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2. Популяризация здорового образа жизни среди молодёжи</w:t>
      </w:r>
    </w:p>
    <w:p w14:paraId="6FDCB39D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3. Вовлечение молодежи в социальную активную деятельность, развитие детских и молодежных общественных организаций и объединений.</w:t>
      </w:r>
    </w:p>
    <w:p w14:paraId="00E378BD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4. Формирование механизмов поддержки и реабилитации детей и молодежи, находящейся в трудной жизненной ситуации.</w:t>
      </w:r>
    </w:p>
    <w:p w14:paraId="319B90F3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5. Создание условий для развития гражданско-, военно-патриотических качеств молодежи; формирование политико-правовой культуры молодых людей и повышение качества подготовки допризывной молодежи.</w:t>
      </w:r>
    </w:p>
    <w:p w14:paraId="38148D26" w14:textId="77777777" w:rsidR="00A456D9" w:rsidRPr="00A456D9" w:rsidRDefault="00A456D9" w:rsidP="00A456D9">
      <w:pPr>
        <w:spacing w:after="0" w:line="23" w:lineRule="atLeast"/>
        <w:ind w:firstLine="42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6. Решение вопросов занятости молодёжи, профессионального самоопределения, организация досуга.</w:t>
      </w:r>
    </w:p>
    <w:p w14:paraId="0777CC1A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proofErr w:type="spellStart"/>
      <w:r w:rsidRPr="00A456D9">
        <w:rPr>
          <w:rFonts w:ascii="Times New Roman" w:eastAsia="Calibri" w:hAnsi="Times New Roman" w:cs="Times New Roman"/>
        </w:rPr>
        <w:lastRenderedPageBreak/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администрацией и Советом молодёжи на протяжении 2025 года проводилась систематическая работа по профилактике асоциальных явлений в молодёжной среде и пропаганде здорового образа жизни. Так, были проведены мероприятия, посвящённые Дню отказа от курения (молодёжная акция), Дню памяти воинов-интернационалистов (информационная акция), Всемирному Дню здоровья (молодёжная акция), Дню памяти и скорби (22 июня - митинг), Дню Государственного флага Российской Федерации (митинг), гражданско-патриотическое мероприятие «Я гражданин РФ», Дню государственности Республики Саха (Якутия), Дню народного единства. </w:t>
      </w:r>
    </w:p>
    <w:p w14:paraId="19DDC2C9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Активное участие </w:t>
      </w:r>
      <w:proofErr w:type="spellStart"/>
      <w:r w:rsidRPr="00A456D9">
        <w:rPr>
          <w:rFonts w:ascii="Times New Roman" w:eastAsia="Calibri" w:hAnsi="Times New Roman" w:cs="Times New Roman"/>
        </w:rPr>
        <w:t>Беркакитская</w:t>
      </w:r>
      <w:proofErr w:type="spellEnd"/>
      <w:r w:rsidRPr="00A456D9">
        <w:rPr>
          <w:rFonts w:ascii="Times New Roman" w:eastAsia="Calibri" w:hAnsi="Times New Roman" w:cs="Times New Roman"/>
        </w:rPr>
        <w:t xml:space="preserve"> молодёжь принимает в поселковых мероприятиях:</w:t>
      </w:r>
    </w:p>
    <w:p w14:paraId="6B865B7B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Масленица;</w:t>
      </w:r>
    </w:p>
    <w:p w14:paraId="1C705BF2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Празднование «Дня Победы» в ВОВ;</w:t>
      </w:r>
    </w:p>
    <w:p w14:paraId="1D8419E0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День молодёжи;</w:t>
      </w:r>
    </w:p>
    <w:p w14:paraId="6FE15A5F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День железнодорожника;</w:t>
      </w:r>
    </w:p>
    <w:p w14:paraId="3354F0F7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День матери;</w:t>
      </w:r>
    </w:p>
    <w:p w14:paraId="5CACF059" w14:textId="77777777" w:rsidR="00A456D9" w:rsidRPr="00A456D9" w:rsidRDefault="00A456D9" w:rsidP="00A456D9">
      <w:pPr>
        <w:numPr>
          <w:ilvl w:val="0"/>
          <w:numId w:val="25"/>
        </w:numPr>
        <w:spacing w:after="0" w:line="23" w:lineRule="atLeast"/>
        <w:ind w:firstLine="66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Различные акции и мероприятия, проводимые в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Нерюнгринском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районе.</w:t>
      </w:r>
    </w:p>
    <w:p w14:paraId="718D5E25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Во всех этих мероприятиях активное участие приняли предприятия и организации посёлка.</w:t>
      </w:r>
    </w:p>
    <w:p w14:paraId="5761AD26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целях содействия трудоустройству и занятости молодёжи в летний период (июнь, июль), формированию здорового образа жизни в молодёжной среде, а также в целях благоустройства и озеленения поселка, администрацией поселения, совместно с Центром занятости </w:t>
      </w:r>
      <w:proofErr w:type="spellStart"/>
      <w:r w:rsidRPr="00A456D9">
        <w:rPr>
          <w:rFonts w:ascii="Times New Roman" w:eastAsia="Calibri" w:hAnsi="Times New Roman" w:cs="Times New Roman"/>
        </w:rPr>
        <w:t>г.Нерюнгри</w:t>
      </w:r>
      <w:proofErr w:type="spellEnd"/>
      <w:r w:rsidRPr="00A456D9">
        <w:rPr>
          <w:rFonts w:ascii="Times New Roman" w:eastAsia="Calibri" w:hAnsi="Times New Roman" w:cs="Times New Roman"/>
        </w:rPr>
        <w:t>, было трудоустроено 20 несовершеннолетних ребят, трое из которых состояли на различных видах учета; 1 ребенок воспитывается в семье СОП; 5 ребят из многодетных семей.</w:t>
      </w:r>
    </w:p>
    <w:p w14:paraId="593C6072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2025 году, в первые на территории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района, был проведен республиканский национальный праздник </w:t>
      </w:r>
      <w:proofErr w:type="spellStart"/>
      <w:r w:rsidRPr="00A456D9">
        <w:rPr>
          <w:rFonts w:ascii="Times New Roman" w:eastAsia="Calibri" w:hAnsi="Times New Roman" w:cs="Times New Roman"/>
        </w:rPr>
        <w:t>Ысыах</w:t>
      </w:r>
      <w:proofErr w:type="spellEnd"/>
      <w:r w:rsidRPr="00A456D9">
        <w:rPr>
          <w:rFonts w:ascii="Times New Roman" w:eastAsia="Calibri" w:hAnsi="Times New Roman" w:cs="Times New Roman"/>
        </w:rPr>
        <w:t xml:space="preserve"> </w:t>
      </w:r>
      <w:proofErr w:type="spellStart"/>
      <w:r w:rsidRPr="00A456D9">
        <w:rPr>
          <w:rFonts w:ascii="Times New Roman" w:eastAsia="Calibri" w:hAnsi="Times New Roman" w:cs="Times New Roman"/>
        </w:rPr>
        <w:t>Олонхо</w:t>
      </w:r>
      <w:proofErr w:type="spellEnd"/>
      <w:r w:rsidRPr="00A456D9">
        <w:rPr>
          <w:rFonts w:ascii="Times New Roman" w:eastAsia="Calibri" w:hAnsi="Times New Roman" w:cs="Times New Roman"/>
        </w:rPr>
        <w:t xml:space="preserve">, посвященный 50-летию города Нерюнгри и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района. Жители поселка Беркакит, во главе с руководством поселка, активно приняли участие в этом грандиозном мероприятии. 12 девушек, участницы старшей и средней танцевальных групп студии «Шанс» филиала ЦРТД и Ю Дома детского творчества </w:t>
      </w:r>
      <w:proofErr w:type="spellStart"/>
      <w:r w:rsidRPr="00A456D9">
        <w:rPr>
          <w:rFonts w:ascii="Times New Roman" w:eastAsia="Calibri" w:hAnsi="Times New Roman" w:cs="Times New Roman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</w:rPr>
        <w:t xml:space="preserve">, стали участниками театрализованного представления на открытии национального праздника. </w:t>
      </w:r>
    </w:p>
    <w:p w14:paraId="7C4CE6DA" w14:textId="77777777" w:rsidR="00A456D9" w:rsidRPr="00A456D9" w:rsidRDefault="00A456D9" w:rsidP="00A456D9">
      <w:pPr>
        <w:spacing w:after="0" w:line="23" w:lineRule="atLeast"/>
        <w:ind w:firstLine="360"/>
        <w:jc w:val="center"/>
        <w:rPr>
          <w:rFonts w:ascii="Times New Roman" w:eastAsia="Calibri" w:hAnsi="Times New Roman" w:cs="Times New Roman"/>
          <w:b/>
          <w:i/>
        </w:rPr>
      </w:pPr>
    </w:p>
    <w:p w14:paraId="2D41398D" w14:textId="77777777" w:rsidR="00A456D9" w:rsidRPr="00A456D9" w:rsidRDefault="00A456D9" w:rsidP="00A456D9">
      <w:pPr>
        <w:spacing w:after="0" w:line="23" w:lineRule="atLeast"/>
        <w:ind w:firstLine="360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Работа в области физической культуры и спорта</w:t>
      </w:r>
    </w:p>
    <w:p w14:paraId="3A498F8B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                                               </w:t>
      </w:r>
    </w:p>
    <w:p w14:paraId="33149F9D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Работа в направлении развития физической культуры и спорта на территории нашего посёлка, осуществляется путём реализации муниципальной программы «</w:t>
      </w:r>
      <w:r w:rsidRPr="00A456D9">
        <w:rPr>
          <w:rFonts w:ascii="Times New Roman" w:eastAsia="Calibri" w:hAnsi="Times New Roman" w:cs="Times New Roman"/>
          <w:bCs/>
        </w:rPr>
        <w:t>Развитие физической культуры и спорта в городском поселении «Поселок Беркакит» на 2023 – 2028гг</w:t>
      </w:r>
      <w:r w:rsidRPr="00A456D9">
        <w:rPr>
          <w:rFonts w:ascii="Times New Roman" w:eastAsia="Calibri" w:hAnsi="Times New Roman" w:cs="Times New Roman"/>
        </w:rPr>
        <w:t xml:space="preserve">», утвержденной Постановлением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администрации № 305-П от 22.12.2025г. </w:t>
      </w:r>
    </w:p>
    <w:p w14:paraId="393C14E4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Работа направлена на вовлечение в систематические занятия физической культурой и спортом различных слоёв населения, профилактику асоциальных явлений в молодёжной среде; организацию и проведение спортивно- массовых мероприятий в поселке.           </w:t>
      </w:r>
    </w:p>
    <w:p w14:paraId="50FA33E9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На территории городского поселения «Посёлок Беркакит» функционируют: спортивный комплекс «Локомотив»; спортивный стадион «Локомотив»; спортивный зал в торгово-общественном центре (</w:t>
      </w:r>
      <w:proofErr w:type="spellStart"/>
      <w:r w:rsidRPr="00A456D9">
        <w:rPr>
          <w:rFonts w:ascii="Times New Roman" w:eastAsia="Calibri" w:hAnsi="Times New Roman" w:cs="Times New Roman"/>
        </w:rPr>
        <w:t>ТОЦе</w:t>
      </w:r>
      <w:proofErr w:type="spellEnd"/>
      <w:r w:rsidRPr="00A456D9">
        <w:rPr>
          <w:rFonts w:ascii="Times New Roman" w:eastAsia="Calibri" w:hAnsi="Times New Roman" w:cs="Times New Roman"/>
        </w:rPr>
        <w:t>); 2 спортивных зала в СОШ №22; 2 тренажерные площадки, многофункциональная спортивная площадка для занятий волейболом и баскетболом; поле с искусственным покрытием для занятий мини-футболом; площадка для занятий скейтбордом. Во всех оборудованных спортивных залах проводятся занятия по следующим видам спорта:</w:t>
      </w:r>
    </w:p>
    <w:p w14:paraId="29A65D9E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A456D9">
        <w:rPr>
          <w:rFonts w:ascii="Times New Roman" w:eastAsia="Calibri" w:hAnsi="Times New Roman" w:cs="Times New Roman"/>
          <w:i/>
        </w:rPr>
        <w:t xml:space="preserve">Баскетбол, волейбол, мини-футбол, лёгкая атлетика, аэробика, бокс, шахматы, настольный теннис, а также функционируют тренажерные залы.                </w:t>
      </w:r>
    </w:p>
    <w:p w14:paraId="6E62466B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  <w:i/>
        </w:rPr>
      </w:pPr>
      <w:r w:rsidRPr="00A456D9">
        <w:rPr>
          <w:rFonts w:ascii="Times New Roman" w:eastAsia="Calibri" w:hAnsi="Times New Roman" w:cs="Times New Roman"/>
        </w:rPr>
        <w:t xml:space="preserve">Традиционно, в свободное от работы и учёбы время, студенты и работники предприятий и организаций нашего посёлка, занимаются любимыми видами спорта. Всего занимаются более 350 человек. Приоритетными спортивными направлениями являются: </w:t>
      </w:r>
      <w:r w:rsidRPr="00A456D9">
        <w:rPr>
          <w:rFonts w:ascii="Times New Roman" w:eastAsia="Calibri" w:hAnsi="Times New Roman" w:cs="Times New Roman"/>
          <w:i/>
        </w:rPr>
        <w:t>бокс, волейбол, ходьба на лыжах, мини-футбол, пауэрлифтинг, скандинавская ходьба, шахматы</w:t>
      </w:r>
    </w:p>
    <w:p w14:paraId="4B3476C6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ноябре 2025г., традиционно, на базе МОУ СОШ №22 было организовано проведение спортивного мероприятия «Фестиваль ГТО». Целью проведения данного мероприятия является: укрепление здоровья, гармоничное и всестороннее развитие личности, воспитание патриотизма, увеличение числа граждан, систематически занимающихся физической культурой и спортом в </w:t>
      </w:r>
      <w:proofErr w:type="spellStart"/>
      <w:r w:rsidRPr="00A456D9">
        <w:rPr>
          <w:rFonts w:ascii="Times New Roman" w:eastAsia="Calibri" w:hAnsi="Times New Roman" w:cs="Times New Roman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</w:rPr>
        <w:t>. В мероприятии приняло участие более 50 человек взрослого и детского населения нашего поселка.</w:t>
      </w:r>
    </w:p>
    <w:p w14:paraId="36BD662B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Поселковые спортивные команды принимают участие в соревнованиях между поселениями. Не оставались в стороне наши спортсмены в таких спортивных мероприятиях, проводимых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районной администрацией, как: «Лыжня России-2025», «Легкоатлетическая эстафета к 9 Мая», «Турнир по волейболу </w:t>
      </w:r>
      <w:r w:rsidRPr="00A456D9">
        <w:rPr>
          <w:rFonts w:ascii="Times New Roman" w:eastAsia="Calibri" w:hAnsi="Times New Roman" w:cs="Times New Roman"/>
        </w:rPr>
        <w:lastRenderedPageBreak/>
        <w:t xml:space="preserve">среди ветеранов, посвященный Дню Победы», «День физкультурника», «Кросс нации-2025»,  «Республиканские дни волейбола», «День футбола», а также шахматные турниры, посвященные различным памятным и праздничным датам. Традиционно, ежегодно в поселении проводится Турнир по волейболу «Кубок Бочкарева», посвященный трагически погибшему машинисту </w:t>
      </w:r>
      <w:proofErr w:type="spellStart"/>
      <w:r w:rsidRPr="00A456D9">
        <w:rPr>
          <w:rFonts w:ascii="Times New Roman" w:eastAsia="Calibri" w:hAnsi="Times New Roman" w:cs="Times New Roman"/>
        </w:rPr>
        <w:t>В.Б.Бочкареву</w:t>
      </w:r>
      <w:proofErr w:type="spellEnd"/>
      <w:r w:rsidRPr="00A456D9">
        <w:rPr>
          <w:rFonts w:ascii="Times New Roman" w:eastAsia="Calibri" w:hAnsi="Times New Roman" w:cs="Times New Roman"/>
        </w:rPr>
        <w:t xml:space="preserve">, проживавшему в </w:t>
      </w:r>
      <w:proofErr w:type="spellStart"/>
      <w:r w:rsidRPr="00A456D9">
        <w:rPr>
          <w:rFonts w:ascii="Times New Roman" w:eastAsia="Calibri" w:hAnsi="Times New Roman" w:cs="Times New Roman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</w:rPr>
        <w:t xml:space="preserve">. В 2025 году для участия в Турнире были приглашены сборные команды из поселений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района. </w:t>
      </w:r>
    </w:p>
    <w:p w14:paraId="1B054A1A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За период январь-декабрь 2025г. во всех этих спортивных мероприятиях приняло участие более 850 человек, жителей нашего посёлка.  </w:t>
      </w:r>
    </w:p>
    <w:p w14:paraId="34F8900D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</w:p>
    <w:p w14:paraId="3EBB1CF0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Свою работу администрация городского поселения «Посёлок Беркакит» осуществляет в тесном сотрудничестве с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районной администрацией, ДЮСШ «Лидер», СОШ №22, предприятиями посёлка, Советом молодёжи </w:t>
      </w:r>
      <w:proofErr w:type="spellStart"/>
      <w:r w:rsidRPr="00A456D9">
        <w:rPr>
          <w:rFonts w:ascii="Times New Roman" w:eastAsia="Calibri" w:hAnsi="Times New Roman" w:cs="Times New Roman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</w:rPr>
        <w:t xml:space="preserve">. </w:t>
      </w:r>
    </w:p>
    <w:p w14:paraId="2B51F157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Администрация городского поселения «Посёлок Беркакит» выделяет бюджетные средства на поддержку и развитие спорта на территории поселения. Так, в 2025 году в бюджете поселения для развития физической культуры и спорта было освоено 3 922,2 тыс. рублей, в т.ч.: коммунальные услуги - 2 281,7 тыс. рублей, проведение мероприятий (выезд на соревнования) - 80,5 тыс. рублей, призы участникам мероприятий – 146,0 тыс. руб. </w:t>
      </w:r>
    </w:p>
    <w:p w14:paraId="01A45B65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В 2026 году также планируется выделение бюджетных средств на развитие физической культуры и спорта на территории городского поселения «Посёлок Беркакит».</w:t>
      </w:r>
    </w:p>
    <w:p w14:paraId="1952DB6E" w14:textId="77777777" w:rsidR="00A456D9" w:rsidRPr="00A456D9" w:rsidRDefault="00A456D9" w:rsidP="00A456D9">
      <w:pPr>
        <w:spacing w:after="0" w:line="23" w:lineRule="atLeast"/>
        <w:ind w:firstLine="120"/>
        <w:jc w:val="both"/>
        <w:rPr>
          <w:rFonts w:ascii="Times New Roman" w:eastAsia="Calibri" w:hAnsi="Times New Roman" w:cs="Times New Roman"/>
          <w:b/>
          <w:i/>
        </w:rPr>
      </w:pPr>
    </w:p>
    <w:p w14:paraId="1AB8C51C" w14:textId="77777777" w:rsidR="00A456D9" w:rsidRPr="00A456D9" w:rsidRDefault="00A456D9" w:rsidP="00A456D9">
      <w:pPr>
        <w:spacing w:after="0" w:line="23" w:lineRule="atLeast"/>
        <w:ind w:firstLine="120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Жилье</w:t>
      </w:r>
    </w:p>
    <w:p w14:paraId="3D6E805A" w14:textId="77777777" w:rsidR="00A456D9" w:rsidRPr="00A456D9" w:rsidRDefault="00A456D9" w:rsidP="00A456D9">
      <w:pPr>
        <w:spacing w:after="0" w:line="23" w:lineRule="atLeast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ab/>
      </w:r>
    </w:p>
    <w:p w14:paraId="533ECF3A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соответствии со ст.49 Жилищного кодекса РФ, на регистрационном учете в администрации ГП «Поселок Беркакит» по состоянию на 31.12.2025 г.  состоит </w:t>
      </w:r>
      <w:r w:rsidRPr="00A456D9">
        <w:rPr>
          <w:rFonts w:ascii="Times New Roman" w:eastAsia="Calibri" w:hAnsi="Times New Roman" w:cs="Times New Roman"/>
          <w:b/>
        </w:rPr>
        <w:t>6</w:t>
      </w:r>
      <w:r w:rsidRPr="00A456D9">
        <w:rPr>
          <w:rFonts w:ascii="Times New Roman" w:eastAsia="Calibri" w:hAnsi="Times New Roman" w:cs="Times New Roman"/>
        </w:rPr>
        <w:t xml:space="preserve"> малоимущих семей (граждан), нуждающихся в улучшении жилищных условий. В 2025 году </w:t>
      </w:r>
      <w:r w:rsidRPr="00A456D9">
        <w:rPr>
          <w:rFonts w:ascii="Times New Roman" w:eastAsia="Calibri" w:hAnsi="Times New Roman" w:cs="Times New Roman"/>
          <w:b/>
        </w:rPr>
        <w:t>1 гражданин и 4 семьи</w:t>
      </w:r>
      <w:r w:rsidRPr="00A456D9">
        <w:rPr>
          <w:rFonts w:ascii="Times New Roman" w:eastAsia="Calibri" w:hAnsi="Times New Roman" w:cs="Times New Roman"/>
        </w:rPr>
        <w:t xml:space="preserve"> улучшили свои жилищные условия, получив от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администрации жилые помещения по договору социального найма, а 5 семей были приняты на учет в качестве малоимущих семей, нуждающихся в улучшении жилищных условий. </w:t>
      </w:r>
    </w:p>
    <w:p w14:paraId="2BA0D404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течении года велась работа по передаче жилых помещений в собственность граждан (приватизация). Всего за 2025 год приватизировано гражданами </w:t>
      </w:r>
      <w:r w:rsidRPr="00A456D9">
        <w:rPr>
          <w:rFonts w:ascii="Times New Roman" w:eastAsia="Calibri" w:hAnsi="Times New Roman" w:cs="Times New Roman"/>
          <w:b/>
        </w:rPr>
        <w:t>17</w:t>
      </w:r>
      <w:r w:rsidRPr="00A456D9">
        <w:rPr>
          <w:rFonts w:ascii="Times New Roman" w:eastAsia="Calibri" w:hAnsi="Times New Roman" w:cs="Times New Roman"/>
        </w:rPr>
        <w:t xml:space="preserve"> жилых помещений. По состоянию на 31.12.2025г. в муниципальной собственности числится </w:t>
      </w:r>
      <w:r w:rsidRPr="00A456D9">
        <w:rPr>
          <w:rFonts w:ascii="Times New Roman" w:eastAsia="Calibri" w:hAnsi="Times New Roman" w:cs="Times New Roman"/>
          <w:b/>
        </w:rPr>
        <w:t>54</w:t>
      </w:r>
      <w:r w:rsidRPr="00A456D9">
        <w:rPr>
          <w:rFonts w:ascii="Times New Roman" w:eastAsia="Calibri" w:hAnsi="Times New Roman" w:cs="Times New Roman"/>
        </w:rPr>
        <w:t xml:space="preserve"> жилых помещения и </w:t>
      </w:r>
      <w:r w:rsidRPr="00A456D9">
        <w:rPr>
          <w:rFonts w:ascii="Times New Roman" w:eastAsia="Calibri" w:hAnsi="Times New Roman" w:cs="Times New Roman"/>
          <w:b/>
        </w:rPr>
        <w:t>5</w:t>
      </w:r>
      <w:r w:rsidRPr="00A456D9">
        <w:rPr>
          <w:rFonts w:ascii="Times New Roman" w:eastAsia="Calibri" w:hAnsi="Times New Roman" w:cs="Times New Roman"/>
        </w:rPr>
        <w:t xml:space="preserve"> нежилых.</w:t>
      </w:r>
    </w:p>
    <w:p w14:paraId="53F25F2A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 конце 2025 года, по инициативе бывшего главы ГП «Поселок Беркакит» Добрынина Владимира Николаевича и на основании Решения депутатов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поселкового Совета депутатов, в целях организации доступности к жилому помещению семьи, воспитывающей ребенка с ограниченными возможностями, </w:t>
      </w:r>
      <w:proofErr w:type="spellStart"/>
      <w:r w:rsidRPr="00A456D9">
        <w:rPr>
          <w:rFonts w:ascii="Times New Roman" w:eastAsia="Calibri" w:hAnsi="Times New Roman" w:cs="Times New Roman"/>
        </w:rPr>
        <w:t>Беркакитской</w:t>
      </w:r>
      <w:proofErr w:type="spellEnd"/>
      <w:r w:rsidRPr="00A456D9">
        <w:rPr>
          <w:rFonts w:ascii="Times New Roman" w:eastAsia="Calibri" w:hAnsi="Times New Roman" w:cs="Times New Roman"/>
        </w:rPr>
        <w:t xml:space="preserve"> поселковой администрацией было приобретено и передано вышеуказанной семье жилое помещение, состоящее из 3-х комнат, расположенное на первом этаже многоквартирного дома.   </w:t>
      </w:r>
    </w:p>
    <w:p w14:paraId="1439B390" w14:textId="77777777" w:rsidR="00A456D9" w:rsidRPr="00A456D9" w:rsidRDefault="00A456D9" w:rsidP="00A456D9">
      <w:pPr>
        <w:spacing w:after="0" w:line="23" w:lineRule="atLeast"/>
        <w:ind w:firstLine="708"/>
        <w:jc w:val="both"/>
        <w:rPr>
          <w:rFonts w:ascii="Times New Roman" w:eastAsia="Calibri" w:hAnsi="Times New Roman" w:cs="Times New Roman"/>
        </w:rPr>
      </w:pPr>
    </w:p>
    <w:p w14:paraId="04AA64F9" w14:textId="77777777" w:rsidR="00A456D9" w:rsidRPr="00A456D9" w:rsidRDefault="00A456D9" w:rsidP="00A456D9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b/>
          <w:i/>
        </w:rPr>
      </w:pPr>
      <w:r w:rsidRPr="00A456D9">
        <w:rPr>
          <w:rFonts w:ascii="Times New Roman" w:eastAsia="Calibri" w:hAnsi="Times New Roman" w:cs="Times New Roman"/>
          <w:b/>
          <w:i/>
        </w:rPr>
        <w:t>Семья и опека</w:t>
      </w:r>
    </w:p>
    <w:p w14:paraId="17F046C7" w14:textId="77777777" w:rsidR="00A456D9" w:rsidRPr="00A456D9" w:rsidRDefault="00A456D9" w:rsidP="00A456D9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i/>
        </w:rPr>
      </w:pPr>
    </w:p>
    <w:p w14:paraId="77D7FB1C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Работа в этом направлении тесно взаимосвязана со всеми структурными подразделениями администрации, органами системы профилактики, а также с производственными коллективами поселка. На территории городского поселения четверо</w:t>
      </w:r>
      <w:r w:rsidRPr="00A456D9">
        <w:rPr>
          <w:rFonts w:ascii="Times New Roman" w:eastAsia="Calibri" w:hAnsi="Times New Roman" w:cs="Times New Roman"/>
          <w:b/>
        </w:rPr>
        <w:t xml:space="preserve"> </w:t>
      </w:r>
      <w:r w:rsidRPr="00A456D9">
        <w:rPr>
          <w:rFonts w:ascii="Times New Roman" w:eastAsia="Calibri" w:hAnsi="Times New Roman" w:cs="Times New Roman"/>
        </w:rPr>
        <w:t>несовершеннолетних детей имеют статус граждан, из категории дети-сироты, оставшиеся без попечения родителей.</w:t>
      </w:r>
    </w:p>
    <w:p w14:paraId="33C95191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К сожалению, в силу различных жизненных обстоятельств, в посёлке появляются неблагополучные семьи. По состоянию на 31.12.2025 года на профилактическом учете в общественном совете ПДН и ЗП городского поселения «Посёлок Беркакит» состоит 3 таких семьи. В этих семьях воспитывается 6 несовершеннолетних детей.</w:t>
      </w:r>
    </w:p>
    <w:p w14:paraId="4D4AECD6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Регулярно при администрации городского поселения «Посёлок Беркакит» свою работу проводит Общественный совет по делам несовершеннолетних. По состоянию на 31.12.2025 г. на статистическом учёте в КДН и ЗП посёлка не состоят несовершеннолетние граждане. Специалистами администрации, инспектором ПДН МВД по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Нерюнгринскому</w:t>
      </w:r>
      <w:proofErr w:type="spellEnd"/>
      <w:r w:rsidRPr="00A456D9">
        <w:rPr>
          <w:rFonts w:ascii="Times New Roman" w:eastAsia="Calibri" w:hAnsi="Times New Roman" w:cs="Times New Roman"/>
        </w:rPr>
        <w:t xml:space="preserve"> району, инспектором ПДН НЛОП, социальным педагогом СОШ №22 ведётся совместная работа по соблюдению законодательства в интересах несовершеннолетних. Для координации, объединения совместных усилий и организации контроля, ежегодно проводятся операции «Всеобуч» и «Подросток».</w:t>
      </w:r>
    </w:p>
    <w:p w14:paraId="4E6C9A51" w14:textId="77777777" w:rsidR="00A456D9" w:rsidRPr="00A456D9" w:rsidRDefault="00A456D9" w:rsidP="00A456D9">
      <w:pPr>
        <w:spacing w:after="0" w:line="23" w:lineRule="atLeast"/>
        <w:ind w:firstLine="360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Ежегодно совместными усилиями администрации </w:t>
      </w:r>
      <w:proofErr w:type="spellStart"/>
      <w:r w:rsidRPr="00A456D9">
        <w:rPr>
          <w:rFonts w:ascii="Times New Roman" w:eastAsia="Calibri" w:hAnsi="Times New Roman" w:cs="Times New Roman"/>
        </w:rPr>
        <w:t>п.Беркакит</w:t>
      </w:r>
      <w:proofErr w:type="spellEnd"/>
      <w:r w:rsidRPr="00A456D9">
        <w:rPr>
          <w:rFonts w:ascii="Times New Roman" w:eastAsia="Calibri" w:hAnsi="Times New Roman" w:cs="Times New Roman"/>
        </w:rPr>
        <w:t xml:space="preserve"> и руководителями организаций и предприятий различных форм собственности, и просто неравнодушными жителями нашего поселка, проводится работа по подготовке и распространению новогодних подарков для детей с ограниченными </w:t>
      </w:r>
      <w:r w:rsidRPr="00A456D9">
        <w:rPr>
          <w:rFonts w:ascii="Times New Roman" w:eastAsia="Calibri" w:hAnsi="Times New Roman" w:cs="Times New Roman"/>
        </w:rPr>
        <w:lastRenderedPageBreak/>
        <w:t xml:space="preserve">возможностями; детей, чьи отцы проходят службу в зоне специальной военной операции; а также для многодетных малоимущих семей. В 2025 году в благотворительной акции приняло участие 16 организаций и индивидуальных предпринимателей, а также 1 неравнодушный житель поселка. В общей сложности было вручено 185 подарков ребятишкам из вышеуказанных семей. Сотрудники станции Беркакит самостоятельно организовали поздравительное мероприятие на дому у детей с ограниченными возможностями с вручением новогодних подарков. </w:t>
      </w:r>
    </w:p>
    <w:p w14:paraId="376907B1" w14:textId="77777777" w:rsidR="00A456D9" w:rsidRPr="00A456D9" w:rsidRDefault="00A456D9" w:rsidP="00A456D9">
      <w:pPr>
        <w:spacing w:after="0" w:line="23" w:lineRule="atLeast"/>
        <w:ind w:left="113" w:firstLine="454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5358EB37" w14:textId="77777777" w:rsidR="00A456D9" w:rsidRPr="00A456D9" w:rsidRDefault="00A456D9" w:rsidP="00A456D9">
      <w:pPr>
        <w:spacing w:after="0" w:line="23" w:lineRule="atLeast"/>
        <w:ind w:left="113" w:firstLine="454"/>
        <w:jc w:val="center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  <w:b/>
        </w:rPr>
        <w:t>ВУС:</w:t>
      </w:r>
    </w:p>
    <w:p w14:paraId="154475A0" w14:textId="77777777" w:rsidR="00A456D9" w:rsidRPr="00A456D9" w:rsidRDefault="00A456D9" w:rsidP="00A456D9">
      <w:pPr>
        <w:spacing w:after="0" w:line="23" w:lineRule="atLeast"/>
        <w:ind w:left="113" w:firstLine="454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E612A07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Всего на первичном воинском учёте </w:t>
      </w:r>
      <w:r w:rsidRPr="00A456D9">
        <w:rPr>
          <w:rFonts w:ascii="Times New Roman" w:eastAsia="Calibri" w:hAnsi="Times New Roman" w:cs="Times New Roman"/>
          <w:b/>
        </w:rPr>
        <w:t>- 930</w:t>
      </w:r>
      <w:r w:rsidRPr="00A456D9">
        <w:rPr>
          <w:rFonts w:ascii="Times New Roman" w:eastAsia="Calibri" w:hAnsi="Times New Roman" w:cs="Times New Roman"/>
        </w:rPr>
        <w:t>;</w:t>
      </w:r>
    </w:p>
    <w:p w14:paraId="70964381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  <w:b/>
        </w:rPr>
        <w:t>267 –</w:t>
      </w:r>
      <w:r w:rsidRPr="00A456D9">
        <w:rPr>
          <w:rFonts w:ascii="Times New Roman" w:eastAsia="Calibri" w:hAnsi="Times New Roman" w:cs="Times New Roman"/>
        </w:rPr>
        <w:t xml:space="preserve"> граждан, подлежащих к призыву;</w:t>
      </w:r>
    </w:p>
    <w:p w14:paraId="4FA89A88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  <w:b/>
        </w:rPr>
        <w:t>10 –</w:t>
      </w:r>
      <w:r w:rsidRPr="00A456D9">
        <w:rPr>
          <w:rFonts w:ascii="Times New Roman" w:eastAsia="Calibri" w:hAnsi="Times New Roman" w:cs="Times New Roman"/>
        </w:rPr>
        <w:t xml:space="preserve"> офицеров запаса;</w:t>
      </w:r>
    </w:p>
    <w:p w14:paraId="123D3830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  <w:b/>
        </w:rPr>
        <w:t>653 –</w:t>
      </w:r>
      <w:r w:rsidRPr="00A456D9">
        <w:rPr>
          <w:rFonts w:ascii="Times New Roman" w:eastAsia="Calibri" w:hAnsi="Times New Roman" w:cs="Times New Roman"/>
        </w:rPr>
        <w:t xml:space="preserve"> прапорщиков, мичманов, сержантов, старшин, солдат, матросов запаса.</w:t>
      </w:r>
    </w:p>
    <w:p w14:paraId="51A148AD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За 2025 год убыло </w:t>
      </w:r>
      <w:r w:rsidRPr="00A456D9">
        <w:rPr>
          <w:rFonts w:ascii="Times New Roman" w:eastAsia="Calibri" w:hAnsi="Times New Roman" w:cs="Times New Roman"/>
          <w:b/>
        </w:rPr>
        <w:t>– 18</w:t>
      </w:r>
      <w:r w:rsidRPr="00A456D9">
        <w:rPr>
          <w:rFonts w:ascii="Times New Roman" w:eastAsia="Calibri" w:hAnsi="Times New Roman" w:cs="Times New Roman"/>
        </w:rPr>
        <w:t xml:space="preserve"> граждан, прибыло </w:t>
      </w:r>
      <w:r w:rsidRPr="00A456D9">
        <w:rPr>
          <w:rFonts w:ascii="Times New Roman" w:eastAsia="Calibri" w:hAnsi="Times New Roman" w:cs="Times New Roman"/>
          <w:b/>
        </w:rPr>
        <w:t xml:space="preserve">– 7, </w:t>
      </w:r>
      <w:r w:rsidRPr="00A456D9">
        <w:rPr>
          <w:rFonts w:ascii="Times New Roman" w:eastAsia="Calibri" w:hAnsi="Times New Roman" w:cs="Times New Roman"/>
        </w:rPr>
        <w:t xml:space="preserve">в том числе </w:t>
      </w:r>
      <w:r w:rsidRPr="00A456D9">
        <w:rPr>
          <w:rFonts w:ascii="Times New Roman" w:eastAsia="Calibri" w:hAnsi="Times New Roman" w:cs="Times New Roman"/>
          <w:b/>
        </w:rPr>
        <w:t>– 6</w:t>
      </w:r>
      <w:r w:rsidRPr="00A456D9">
        <w:rPr>
          <w:rFonts w:ascii="Times New Roman" w:eastAsia="Calibri" w:hAnsi="Times New Roman" w:cs="Times New Roman"/>
        </w:rPr>
        <w:t xml:space="preserve"> граждан, уволенных из Вооруженных сил Российской Федерации. За 2025 год проверено 5 предприятий и составлены акты. Общая характеристика по ведению воинского учёта – удовлетворительно. </w:t>
      </w:r>
    </w:p>
    <w:p w14:paraId="336DFA60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Основными направлениями работы по воинскому учёту и бронированию граждан, пребывающих в запасе, являлись к выполнению Федерального закона № 53 – Ф3 «О воинском учёте», утверждённым постановлением правительства Российской федерации от 27.11.2006 г. №719.</w:t>
      </w:r>
    </w:p>
    <w:p w14:paraId="1D2B1370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</w:p>
    <w:p w14:paraId="18956C02" w14:textId="77777777" w:rsidR="00A456D9" w:rsidRPr="00A456D9" w:rsidRDefault="00A456D9" w:rsidP="00A456D9">
      <w:pPr>
        <w:spacing w:after="0" w:line="23" w:lineRule="atLeast"/>
        <w:ind w:left="113" w:firstLine="454"/>
        <w:jc w:val="center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  <w:b/>
        </w:rPr>
        <w:t>ЗАГС:</w:t>
      </w:r>
    </w:p>
    <w:p w14:paraId="375D44AC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</w:rPr>
      </w:pPr>
    </w:p>
    <w:p w14:paraId="102039F4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 xml:space="preserve">Регистрация актов записей </w:t>
      </w:r>
      <w:r w:rsidRPr="00A456D9">
        <w:rPr>
          <w:rFonts w:ascii="Times New Roman" w:eastAsia="Calibri" w:hAnsi="Times New Roman" w:cs="Times New Roman"/>
          <w:b/>
        </w:rPr>
        <w:t>– 45;</w:t>
      </w:r>
    </w:p>
    <w:p w14:paraId="3F5BF359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 xml:space="preserve">Рождение </w:t>
      </w:r>
      <w:r w:rsidRPr="00A456D9">
        <w:rPr>
          <w:rFonts w:ascii="Times New Roman" w:eastAsia="Calibri" w:hAnsi="Times New Roman" w:cs="Times New Roman"/>
          <w:b/>
        </w:rPr>
        <w:t xml:space="preserve">- 16, </w:t>
      </w:r>
      <w:r w:rsidRPr="00A456D9">
        <w:rPr>
          <w:rFonts w:ascii="Times New Roman" w:eastAsia="Calibri" w:hAnsi="Times New Roman" w:cs="Times New Roman"/>
        </w:rPr>
        <w:t>из них мальчики</w:t>
      </w:r>
      <w:r w:rsidRPr="00A456D9">
        <w:rPr>
          <w:rFonts w:ascii="Times New Roman" w:eastAsia="Calibri" w:hAnsi="Times New Roman" w:cs="Times New Roman"/>
          <w:b/>
        </w:rPr>
        <w:t xml:space="preserve"> - 9,</w:t>
      </w:r>
      <w:r w:rsidRPr="00A456D9">
        <w:rPr>
          <w:rFonts w:ascii="Times New Roman" w:eastAsia="Calibri" w:hAnsi="Times New Roman" w:cs="Times New Roman"/>
        </w:rPr>
        <w:t xml:space="preserve"> девочки</w:t>
      </w:r>
      <w:r w:rsidRPr="00A456D9">
        <w:rPr>
          <w:rFonts w:ascii="Times New Roman" w:eastAsia="Calibri" w:hAnsi="Times New Roman" w:cs="Times New Roman"/>
          <w:b/>
        </w:rPr>
        <w:t xml:space="preserve"> – 7;</w:t>
      </w:r>
    </w:p>
    <w:p w14:paraId="45936F87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>Установление отцовства</w:t>
      </w:r>
      <w:r w:rsidRPr="00A456D9">
        <w:rPr>
          <w:rFonts w:ascii="Times New Roman" w:eastAsia="Calibri" w:hAnsi="Times New Roman" w:cs="Times New Roman"/>
          <w:b/>
        </w:rPr>
        <w:t xml:space="preserve"> - 2;</w:t>
      </w:r>
    </w:p>
    <w:p w14:paraId="442A71D9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 xml:space="preserve">Регистрация брака </w:t>
      </w:r>
      <w:r w:rsidRPr="00A456D9">
        <w:rPr>
          <w:rFonts w:ascii="Times New Roman" w:eastAsia="Calibri" w:hAnsi="Times New Roman" w:cs="Times New Roman"/>
          <w:b/>
        </w:rPr>
        <w:t>- 5;</w:t>
      </w:r>
    </w:p>
    <w:p w14:paraId="2B5E6993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 xml:space="preserve">Расторжение брака </w:t>
      </w:r>
      <w:r w:rsidRPr="00A456D9">
        <w:rPr>
          <w:rFonts w:ascii="Times New Roman" w:eastAsia="Calibri" w:hAnsi="Times New Roman" w:cs="Times New Roman"/>
          <w:b/>
        </w:rPr>
        <w:t>- 2;</w:t>
      </w:r>
    </w:p>
    <w:p w14:paraId="6004FAC7" w14:textId="77777777" w:rsidR="00A456D9" w:rsidRPr="00A456D9" w:rsidRDefault="00A456D9" w:rsidP="00A456D9">
      <w:pPr>
        <w:spacing w:after="0" w:line="23" w:lineRule="atLeast"/>
        <w:ind w:left="113" w:firstLine="454"/>
        <w:jc w:val="both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</w:rPr>
        <w:t xml:space="preserve">Смерть </w:t>
      </w:r>
      <w:r w:rsidRPr="00A456D9">
        <w:rPr>
          <w:rFonts w:ascii="Times New Roman" w:eastAsia="Calibri" w:hAnsi="Times New Roman" w:cs="Times New Roman"/>
          <w:b/>
        </w:rPr>
        <w:t xml:space="preserve">- 20, </w:t>
      </w:r>
      <w:r w:rsidRPr="00A456D9">
        <w:rPr>
          <w:rFonts w:ascii="Times New Roman" w:eastAsia="Calibri" w:hAnsi="Times New Roman" w:cs="Times New Roman"/>
        </w:rPr>
        <w:t>из них:</w:t>
      </w:r>
      <w:r w:rsidRPr="00A456D9">
        <w:rPr>
          <w:rFonts w:ascii="Times New Roman" w:eastAsia="Calibri" w:hAnsi="Times New Roman" w:cs="Times New Roman"/>
          <w:b/>
        </w:rPr>
        <w:t xml:space="preserve"> </w:t>
      </w:r>
      <w:r w:rsidRPr="00A456D9">
        <w:rPr>
          <w:rFonts w:ascii="Times New Roman" w:eastAsia="Calibri" w:hAnsi="Times New Roman" w:cs="Times New Roman"/>
        </w:rPr>
        <w:t>мужчин</w:t>
      </w:r>
      <w:r w:rsidRPr="00A456D9">
        <w:rPr>
          <w:rFonts w:ascii="Times New Roman" w:eastAsia="Calibri" w:hAnsi="Times New Roman" w:cs="Times New Roman"/>
          <w:b/>
        </w:rPr>
        <w:t xml:space="preserve"> - 17, </w:t>
      </w:r>
      <w:r w:rsidRPr="00A456D9">
        <w:rPr>
          <w:rFonts w:ascii="Times New Roman" w:eastAsia="Calibri" w:hAnsi="Times New Roman" w:cs="Times New Roman"/>
        </w:rPr>
        <w:t xml:space="preserve">женщин </w:t>
      </w:r>
      <w:r w:rsidRPr="00A456D9">
        <w:rPr>
          <w:rFonts w:ascii="Times New Roman" w:eastAsia="Calibri" w:hAnsi="Times New Roman" w:cs="Times New Roman"/>
          <w:b/>
        </w:rPr>
        <w:t>- 3;</w:t>
      </w:r>
    </w:p>
    <w:p w14:paraId="3A157DFC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EF048" w14:textId="77777777" w:rsidR="00A456D9" w:rsidRPr="00A456D9" w:rsidRDefault="00A456D9" w:rsidP="00A456D9">
      <w:pPr>
        <w:widowControl w:val="0"/>
        <w:spacing w:after="140" w:line="256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 работе с </w:t>
      </w:r>
      <w:proofErr w:type="spellStart"/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госпабликом</w:t>
      </w:r>
      <w:proofErr w:type="spellEnd"/>
    </w:p>
    <w:p w14:paraId="37A4DBCA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Опубликовано постов - 385</w:t>
      </w:r>
    </w:p>
    <w:p w14:paraId="4A90A1DC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Всего подписчиков - 384</w:t>
      </w:r>
    </w:p>
    <w:p w14:paraId="299E47B8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Всего просмотров -62886</w:t>
      </w:r>
    </w:p>
    <w:p w14:paraId="38322CAB" w14:textId="77777777" w:rsidR="00A456D9" w:rsidRPr="00A456D9" w:rsidRDefault="00A456D9" w:rsidP="00A456D9">
      <w:pPr>
        <w:widowControl w:val="0"/>
        <w:spacing w:after="40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Комментариев - 38</w:t>
      </w:r>
    </w:p>
    <w:p w14:paraId="77E87941" w14:textId="77777777" w:rsidR="00A456D9" w:rsidRPr="00A456D9" w:rsidRDefault="00A456D9" w:rsidP="00A456D9">
      <w:pPr>
        <w:widowControl w:val="0"/>
        <w:spacing w:after="400" w:line="256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По работе с обращениями граждан.</w:t>
      </w:r>
    </w:p>
    <w:p w14:paraId="2C80AA5A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Прием на общереспубликанском дне приема граждан (ОДПГ) - </w:t>
      </w: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7 граждан.</w:t>
      </w:r>
    </w:p>
    <w:p w14:paraId="5F13FC5C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Результаты рассмотрения обращений граждан, адресованных Президенту Российской Федерации, и принятых по ним мер (портал ССТУ) - </w:t>
      </w: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30 обращений.</w:t>
      </w:r>
    </w:p>
    <w:p w14:paraId="1CC54212" w14:textId="77777777" w:rsidR="00A456D9" w:rsidRPr="00A456D9" w:rsidRDefault="00A456D9" w:rsidP="00A456D9">
      <w:pPr>
        <w:widowControl w:val="0"/>
        <w:spacing w:after="0" w:line="256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Количество обращений граждан по муниципальным услугам - </w:t>
      </w: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149 обращений.</w:t>
      </w:r>
    </w:p>
    <w:p w14:paraId="56846E8D" w14:textId="77777777" w:rsidR="00A456D9" w:rsidRPr="00A456D9" w:rsidRDefault="00A456D9" w:rsidP="00A456D9">
      <w:pPr>
        <w:widowControl w:val="0"/>
        <w:spacing w:after="280" w:line="256" w:lineRule="auto"/>
        <w:ind w:firstLine="56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456D9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Обращение граждан о животных без владельцев - </w:t>
      </w:r>
      <w:r w:rsidRPr="00A456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  <w:t>2 обращения.</w:t>
      </w:r>
    </w:p>
    <w:p w14:paraId="3191F209" w14:textId="77777777" w:rsidR="00A456D9" w:rsidRPr="00A456D9" w:rsidRDefault="00A456D9" w:rsidP="00A456D9">
      <w:pPr>
        <w:widowControl w:val="0"/>
        <w:spacing w:after="280" w:line="256" w:lineRule="auto"/>
        <w:ind w:firstLine="56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46FF22CE" w14:textId="77777777" w:rsidR="00A456D9" w:rsidRPr="00A456D9" w:rsidRDefault="00A456D9" w:rsidP="00A456D9">
      <w:pPr>
        <w:widowControl w:val="0"/>
        <w:spacing w:after="0" w:line="23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По землеустройству администрации городского поселения «Поселок Беркакит»</w:t>
      </w:r>
    </w:p>
    <w:p w14:paraId="44E70304" w14:textId="77777777" w:rsidR="00A456D9" w:rsidRPr="00A456D9" w:rsidRDefault="00A456D9" w:rsidP="00A456D9">
      <w:pPr>
        <w:widowControl w:val="0"/>
        <w:spacing w:after="0" w:line="23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14:paraId="6D6B838C" w14:textId="77777777" w:rsidR="00A456D9" w:rsidRPr="00A456D9" w:rsidRDefault="00A456D9" w:rsidP="00A456D9">
      <w:pPr>
        <w:widowControl w:val="0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Организация работы землеустроителя была направлена на выполнение муниципальных программ:</w:t>
      </w:r>
    </w:p>
    <w:p w14:paraId="50A27C8E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</w:rPr>
        <w:t>1.</w:t>
      </w:r>
      <w:r w:rsidRPr="00A456D9">
        <w:rPr>
          <w:rFonts w:ascii="Times New Roman" w:eastAsia="Courier New" w:hAnsi="Times New Roman" w:cs="Times New Roman"/>
          <w:b/>
          <w:bCs/>
          <w:color w:val="000000"/>
          <w:lang w:eastAsia="ru-RU" w:bidi="ru-RU"/>
        </w:rPr>
        <w:t xml:space="preserve"> Предоставление многодетным семьям земельных участков на территории городского поселения «Поселок Беркакит»</w:t>
      </w:r>
      <w:r w:rsidRPr="00A456D9">
        <w:rPr>
          <w:rFonts w:ascii="Times New Roman" w:eastAsia="Courier New" w:hAnsi="Times New Roman" w:cs="Times New Roman"/>
          <w:color w:val="000000"/>
          <w:lang w:eastAsia="ru-RU" w:bidi="ru-RU"/>
        </w:rPr>
        <w:t>.</w:t>
      </w:r>
    </w:p>
    <w:p w14:paraId="0491469B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</w:rPr>
        <w:t xml:space="preserve">       Муниципальная программа «Обеспечение многодетных семей земельными участками на территории городского поселения «Поселок Беркакит» разработана </w:t>
      </w: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В соответствии с Федеральным законом от 06.10.2003 </w:t>
      </w: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№ 131-ФЗ «Об общих принципах орга</w:t>
      </w: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низации местного самоуправления в Российской Федерации», Земельным кодексом Российской Федерации от 26.10.2001 № 136-ФЗ, Уставом Муниципального образования «Поселок Беркакит».</w:t>
      </w:r>
    </w:p>
    <w:p w14:paraId="544E54D1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>10 многодетных семей внесены в реестр многодетных граждан на предоставление земельных участков.</w:t>
      </w:r>
    </w:p>
    <w:p w14:paraId="5C18ABB8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5 многодетных семей воспользовались единовременной денежной выплатой предусмотренной частью 4 статьи 24.1 Земельного кодекса Республики Саха (Якутия). </w:t>
      </w:r>
    </w:p>
    <w:p w14:paraId="39808ADC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3 многодетных семьи заключили договоры о безвозмездной передачи земельного участка, находящегося в государственной собственности. </w:t>
      </w:r>
    </w:p>
    <w:p w14:paraId="135BEBAC" w14:textId="77777777" w:rsidR="00A456D9" w:rsidRPr="00A456D9" w:rsidRDefault="00A456D9" w:rsidP="00A456D9">
      <w:pPr>
        <w:widowControl w:val="0"/>
        <w:tabs>
          <w:tab w:val="left" w:pos="464"/>
        </w:tabs>
        <w:spacing w:after="0" w:line="23" w:lineRule="atLeast"/>
        <w:ind w:firstLine="567"/>
        <w:jc w:val="both"/>
        <w:rPr>
          <w:rFonts w:ascii="Times New Roman" w:eastAsia="Courier New" w:hAnsi="Times New Roman" w:cs="Times New Roman"/>
          <w:b/>
          <w:bCs/>
          <w:color w:val="000000"/>
          <w:lang w:eastAsia="ru-RU" w:bidi="ru-RU"/>
        </w:rPr>
      </w:pP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>Проведены комплексные кадастровые работы 6 земельных участков, стоимость работ 40,0 тыс. руб. Существующие проблемы:</w:t>
      </w:r>
      <w:r w:rsidRPr="00A456D9">
        <w:rPr>
          <w:rFonts w:ascii="Times New Roman" w:eastAsia="Times New Roman" w:hAnsi="Times New Roman" w:cs="Times New Roman"/>
        </w:rPr>
        <w:t xml:space="preserve"> Отсутствие</w:t>
      </w: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земельных участков, государственная собственность на которые не</w:t>
      </w:r>
      <w:r w:rsidRPr="00A456D9">
        <w:rPr>
          <w:rFonts w:ascii="Times New Roman" w:eastAsia="Times New Roman" w:hAnsi="Times New Roman" w:cs="Times New Roman"/>
        </w:rPr>
        <w:t xml:space="preserve"> </w:t>
      </w:r>
      <w:r w:rsidRPr="00A456D9">
        <w:rPr>
          <w:rFonts w:ascii="Times New Roman" w:eastAsia="Times New Roman" w:hAnsi="Times New Roman" w:cs="Times New Roman"/>
          <w:color w:val="000000"/>
          <w:lang w:eastAsia="ru-RU" w:bidi="ru-RU"/>
        </w:rPr>
        <w:t>разграничена, обеспеченных соответствующей инженерной инфраструктурой. Отсутствие достаточного количества бюджетных средств для финансирования строительства инженерной инфраструктуры на земельных участках, предназначенных для индивидуального жилищного строительства многодетным семьям.</w:t>
      </w:r>
    </w:p>
    <w:p w14:paraId="486CDF7B" w14:textId="77777777" w:rsidR="00A456D9" w:rsidRPr="00A456D9" w:rsidRDefault="00A456D9" w:rsidP="00A456D9">
      <w:pPr>
        <w:widowControl w:val="0"/>
        <w:spacing w:after="0" w:line="23" w:lineRule="atLeast"/>
        <w:ind w:firstLine="567"/>
        <w:rPr>
          <w:rFonts w:ascii="Times New Roman" w:eastAsia="Times New Roman" w:hAnsi="Times New Roman" w:cs="Times New Roman"/>
        </w:rPr>
      </w:pPr>
    </w:p>
    <w:p w14:paraId="13C63BCA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lang w:eastAsia="ru-RU" w:bidi="ru-RU"/>
        </w:rPr>
        <w:t xml:space="preserve">2. </w:t>
      </w:r>
      <w:r w:rsidRPr="00A456D9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Закон о "гаражной амнистии"</w:t>
      </w:r>
    </w:p>
    <w:p w14:paraId="36F08083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shd w:val="clear" w:color="auto" w:fill="FFFFFF"/>
        </w:rPr>
        <w:t>вступающий в силу с 1 сентября 2021 года, позволит гражданам в течение пяти лет, до 1 сентября 2026 года, бесплатно получить в собственность государственные и муниципальные земельные участки, на которых находятся их гаражи.</w:t>
      </w:r>
    </w:p>
    <w:p w14:paraId="437EEA0C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shd w:val="clear" w:color="auto" w:fill="FFFFFF"/>
        </w:rPr>
        <w:t>27- утверждено постановлений «</w:t>
      </w:r>
      <w:r w:rsidRPr="00A456D9">
        <w:rPr>
          <w:rFonts w:ascii="Times New Roman" w:eastAsia="Calibri" w:hAnsi="Times New Roman" w:cs="Times New Roman"/>
        </w:rPr>
        <w:t>О предоставлении земельного участка, находящегося в государственной собственности или муниципальной собственности, в рамках «гаражной амнистии»».</w:t>
      </w:r>
    </w:p>
    <w:p w14:paraId="76E59AA2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</w:t>
      </w:r>
    </w:p>
    <w:p w14:paraId="616A359B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shd w:val="clear" w:color="auto" w:fill="FFFFFF"/>
        </w:rPr>
      </w:pPr>
      <w:r w:rsidRPr="00A456D9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 xml:space="preserve">3. </w:t>
      </w:r>
      <w:r w:rsidRPr="00A456D9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 Предоставления земельного участка, находящегося в государственной или муниципальной собственности в аренду для индивидуального жилищного строительства без проведения торгов.</w:t>
      </w:r>
    </w:p>
    <w:p w14:paraId="429765C8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shd w:val="clear" w:color="auto" w:fill="FFFFFF"/>
        </w:rPr>
      </w:pPr>
    </w:p>
    <w:p w14:paraId="452887C4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shd w:val="clear" w:color="auto" w:fill="FFFFFF"/>
        </w:rPr>
        <w:t>13 заключенных договоров аренды на земельные участки под строительство ИЖС.</w:t>
      </w:r>
    </w:p>
    <w:p w14:paraId="3EED4970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shd w:val="clear" w:color="auto" w:fill="FFFFFF"/>
        </w:rPr>
      </w:pPr>
      <w:r w:rsidRPr="00A456D9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4. </w:t>
      </w:r>
      <w:r w:rsidRPr="00A456D9">
        <w:rPr>
          <w:rFonts w:ascii="Times New Roman" w:eastAsia="Calibri" w:hAnsi="Times New Roman" w:cs="Times New Roman"/>
          <w:b/>
          <w:bCs/>
          <w:shd w:val="clear" w:color="auto" w:fill="FFFFFF"/>
        </w:rPr>
        <w:t>Предоставления земельного участка, находящегося в государственной или муниципальной собственности в собственность для индивидуального жилищного строительства.</w:t>
      </w:r>
    </w:p>
    <w:p w14:paraId="3027225C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A456D9">
        <w:rPr>
          <w:rFonts w:ascii="Times New Roman" w:eastAsia="Calibri" w:hAnsi="Times New Roman" w:cs="Times New Roman"/>
          <w:shd w:val="clear" w:color="auto" w:fill="FFFFFF"/>
        </w:rPr>
        <w:t xml:space="preserve">14- заключено договоров купли продажи земельных участков под строительство ИЖС, в том числе земельные участки на котором расположен </w:t>
      </w:r>
      <w:proofErr w:type="gramStart"/>
      <w:r w:rsidRPr="00A456D9">
        <w:rPr>
          <w:rFonts w:ascii="Times New Roman" w:eastAsia="Calibri" w:hAnsi="Times New Roman" w:cs="Times New Roman"/>
          <w:shd w:val="clear" w:color="auto" w:fill="FFFFFF"/>
        </w:rPr>
        <w:t>объект недвижимого имущества</w:t>
      </w:r>
      <w:proofErr w:type="gramEnd"/>
      <w:r w:rsidRPr="00A456D9">
        <w:rPr>
          <w:rFonts w:ascii="Times New Roman" w:eastAsia="Calibri" w:hAnsi="Times New Roman" w:cs="Times New Roman"/>
          <w:shd w:val="clear" w:color="auto" w:fill="FFFFFF"/>
        </w:rPr>
        <w:t xml:space="preserve"> находящийся в собственности.  </w:t>
      </w:r>
    </w:p>
    <w:p w14:paraId="685DE0A3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/>
          <w:bCs/>
          <w:lang w:eastAsia="ru-RU"/>
        </w:rPr>
      </w:pPr>
      <w:bookmarkStart w:id="5" w:name="_Hlk162857365"/>
    </w:p>
    <w:p w14:paraId="747FB669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lang w:eastAsia="ru-RU"/>
        </w:rPr>
      </w:pPr>
      <w:r w:rsidRPr="00A456D9">
        <w:rPr>
          <w:rFonts w:ascii="Times New Roman" w:eastAsia="Calibri" w:hAnsi="Times New Roman" w:cs="Times New Roman"/>
          <w:b/>
          <w:bCs/>
          <w:lang w:eastAsia="ru-RU"/>
        </w:rPr>
        <w:t>5. Административные регламенты</w:t>
      </w:r>
    </w:p>
    <w:p w14:paraId="6285DB3F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A456D9">
        <w:rPr>
          <w:rFonts w:ascii="Times New Roman" w:eastAsia="Calibri" w:hAnsi="Times New Roman" w:cs="Times New Roman"/>
          <w:lang w:eastAsia="ru-RU"/>
        </w:rPr>
        <w:t xml:space="preserve">  1- утвержден постановлением №278-п от 08.12.2025 «Предоставление решения о согласовании архитектурно-градостроительного облика объекта капитального строительства» на территории МО Городское поселение «Поселок Беркакит» </w:t>
      </w:r>
      <w:proofErr w:type="spellStart"/>
      <w:r w:rsidRPr="00A456D9">
        <w:rPr>
          <w:rFonts w:ascii="Times New Roman" w:eastAsia="Calibri" w:hAnsi="Times New Roman" w:cs="Times New Roman"/>
          <w:lang w:eastAsia="ru-RU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  <w:lang w:eastAsia="ru-RU"/>
        </w:rPr>
        <w:t xml:space="preserve"> района.</w:t>
      </w:r>
    </w:p>
    <w:p w14:paraId="4438D887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A456D9">
        <w:rPr>
          <w:rFonts w:ascii="Times New Roman" w:eastAsia="Calibri" w:hAnsi="Times New Roman" w:cs="Times New Roman"/>
          <w:lang w:eastAsia="ru-RU"/>
        </w:rPr>
        <w:t>11- регламенты занесены в Реестр государственных и муниципальных услуг.</w:t>
      </w:r>
    </w:p>
    <w:p w14:paraId="53D7884F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lang w:eastAsia="ru-RU"/>
        </w:rPr>
      </w:pPr>
    </w:p>
    <w:p w14:paraId="0E9533AA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/>
          <w:bCs/>
          <w:lang w:eastAsia="ru-RU"/>
        </w:rPr>
      </w:pPr>
      <w:r w:rsidRPr="00A456D9">
        <w:rPr>
          <w:rFonts w:ascii="Times New Roman" w:eastAsia="Calibri" w:hAnsi="Times New Roman" w:cs="Times New Roman"/>
          <w:b/>
          <w:bCs/>
          <w:lang w:eastAsia="ru-RU"/>
        </w:rPr>
        <w:t>6. Конкурс «Лучший двор-2024».</w:t>
      </w:r>
    </w:p>
    <w:p w14:paraId="0CEBC8FE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В целях благоустройства и озеленения территории населенного пункта поселения, привлечения населения к участию в решении вопросов санитарной очистке территории муниципального образования городское поселение «Поселок Беркакит», создание внешней привлекательности.</w:t>
      </w:r>
    </w:p>
    <w:p w14:paraId="4C8A6FA5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Внесено в реестр заявок 11 участников.</w:t>
      </w:r>
    </w:p>
    <w:p w14:paraId="75E9EFB2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>Рассмотрев заявления, поступившие от граждан на участие в конкурсе «Лучший двор», а также осмотр территорий (с выездом) для определения победителей, конкурсная комиссия решила:</w:t>
      </w:r>
    </w:p>
    <w:p w14:paraId="2A9D68F1" w14:textId="77777777" w:rsidR="00A456D9" w:rsidRPr="00A456D9" w:rsidRDefault="00A456D9" w:rsidP="00A456D9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A456D9">
        <w:rPr>
          <w:rFonts w:ascii="Times New Roman" w:hAnsi="Times New Roman" w:cs="Times New Roman"/>
          <w:bCs/>
        </w:rPr>
        <w:t>1. Каждого участника конкурса определить победителем из представленных номинаций, Постановление № 159-п от 08.07.2025, Постановление№ 167-п от 22.07.2025, Постановление 175-п от 30.07.2025</w:t>
      </w:r>
    </w:p>
    <w:p w14:paraId="73CFA0F7" w14:textId="77777777" w:rsidR="00A456D9" w:rsidRPr="00A456D9" w:rsidRDefault="00A456D9" w:rsidP="00A456D9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A456D9">
        <w:rPr>
          <w:rFonts w:ascii="Times New Roman" w:hAnsi="Times New Roman" w:cs="Times New Roman"/>
          <w:bCs/>
        </w:rPr>
        <w:t>3. Участники конкурса распределяются по следующим номинациям:</w:t>
      </w:r>
    </w:p>
    <w:p w14:paraId="7F5F2581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«Вальс цветов»,</w:t>
      </w:r>
    </w:p>
    <w:p w14:paraId="002EB6C9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«Лето»,</w:t>
      </w:r>
    </w:p>
    <w:p w14:paraId="1B26E64F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«Креативная клумба», </w:t>
      </w:r>
    </w:p>
    <w:p w14:paraId="3E5E1B66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«За активное участие и творческую инициативу в благоустройстве и оформлении территории»,    </w:t>
      </w:r>
    </w:p>
    <w:p w14:paraId="3B4DF0D8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  -«Культурное решение», </w:t>
      </w:r>
    </w:p>
    <w:p w14:paraId="381D71AD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«Мини сквер», </w:t>
      </w:r>
    </w:p>
    <w:p w14:paraId="5C9EC034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«Цветочный ансамбль», </w:t>
      </w:r>
    </w:p>
    <w:p w14:paraId="51407A3C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«Ландшафтное решение», </w:t>
      </w:r>
    </w:p>
    <w:p w14:paraId="319E267D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«Лучший приусадебный участок».</w:t>
      </w:r>
    </w:p>
    <w:p w14:paraId="1B376952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-«Переливы Красок»</w:t>
      </w:r>
    </w:p>
    <w:p w14:paraId="37D03573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lastRenderedPageBreak/>
        <w:t>- «Ландшафт будущего»</w:t>
      </w:r>
    </w:p>
    <w:p w14:paraId="499F3B44" w14:textId="77777777" w:rsidR="00A456D9" w:rsidRPr="00A456D9" w:rsidRDefault="00A456D9" w:rsidP="00A456D9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bCs/>
          <w:i/>
        </w:rPr>
      </w:pPr>
      <w:r w:rsidRPr="00A456D9">
        <w:rPr>
          <w:rFonts w:ascii="Times New Roman" w:hAnsi="Times New Roman" w:cs="Times New Roman"/>
          <w:bCs/>
        </w:rPr>
        <w:t>3</w:t>
      </w:r>
      <w:r w:rsidRPr="00A456D9">
        <w:rPr>
          <w:rFonts w:ascii="Times New Roman" w:hAnsi="Times New Roman" w:cs="Times New Roman"/>
          <w:bCs/>
          <w:i/>
        </w:rPr>
        <w:t>. В конкурсе «Лучший двор-2025» номинации, грамоты и подарочные сертификаты распределились следующим образом:</w:t>
      </w:r>
    </w:p>
    <w:p w14:paraId="7CB18C45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«Вальс цветов» - </w:t>
      </w:r>
      <w:proofErr w:type="spellStart"/>
      <w:r w:rsidRPr="00A456D9">
        <w:rPr>
          <w:rFonts w:ascii="Times New Roman" w:eastAsia="Calibri" w:hAnsi="Times New Roman" w:cs="Times New Roman"/>
          <w:bCs/>
        </w:rPr>
        <w:t>Букаткина</w:t>
      </w:r>
      <w:proofErr w:type="spellEnd"/>
      <w:r w:rsidRPr="00A456D9">
        <w:rPr>
          <w:rFonts w:ascii="Times New Roman" w:eastAsia="Calibri" w:hAnsi="Times New Roman" w:cs="Times New Roman"/>
          <w:bCs/>
        </w:rPr>
        <w:t xml:space="preserve"> Зинаида Андреевна</w:t>
      </w:r>
      <w:bookmarkStart w:id="6" w:name="_Hlk173400649"/>
      <w:r w:rsidRPr="00A456D9">
        <w:rPr>
          <w:rFonts w:ascii="Times New Roman" w:eastAsia="Calibri" w:hAnsi="Times New Roman" w:cs="Times New Roman"/>
          <w:bCs/>
        </w:rPr>
        <w:t>- грамота</w:t>
      </w:r>
      <w:bookmarkEnd w:id="6"/>
      <w:r w:rsidRPr="00A456D9">
        <w:rPr>
          <w:rFonts w:ascii="Times New Roman" w:eastAsia="Calibri" w:hAnsi="Times New Roman" w:cs="Times New Roman"/>
          <w:bCs/>
        </w:rPr>
        <w:t>-5000 р.</w:t>
      </w:r>
    </w:p>
    <w:p w14:paraId="425F3AD6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«Креативная клумба» - Кожевникова Екатерина Семеновна- грамота -5000 р.</w:t>
      </w:r>
    </w:p>
    <w:p w14:paraId="5A6102AD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«За активное участие и творческую инициативу в благоустройстве и оформлении территории»-</w:t>
      </w:r>
    </w:p>
    <w:p w14:paraId="56B08601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    </w:t>
      </w:r>
      <w:proofErr w:type="spellStart"/>
      <w:r w:rsidRPr="00A456D9">
        <w:rPr>
          <w:rFonts w:ascii="Times New Roman" w:eastAsia="Calibri" w:hAnsi="Times New Roman" w:cs="Times New Roman"/>
          <w:bCs/>
        </w:rPr>
        <w:t>Дауева</w:t>
      </w:r>
      <w:proofErr w:type="spellEnd"/>
      <w:r w:rsidRPr="00A456D9">
        <w:rPr>
          <w:rFonts w:ascii="Times New Roman" w:eastAsia="Calibri" w:hAnsi="Times New Roman" w:cs="Times New Roman"/>
          <w:bCs/>
        </w:rPr>
        <w:t xml:space="preserve"> Татьяна Алексеевна - грамота - 5000 р.  </w:t>
      </w:r>
    </w:p>
    <w:p w14:paraId="4D11C86D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«Мини сквер» - Игнатьева Людмила Владимировна - грамота - 5000 р.</w:t>
      </w:r>
    </w:p>
    <w:p w14:paraId="3E42E54D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«Переливы красок»» - Глотова Галина Петровна - грамота -5000р. </w:t>
      </w:r>
    </w:p>
    <w:p w14:paraId="27637D70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«Цветочный ансамбль» Ширяева Тамара Алексеевна - грамота -2500 р. </w:t>
      </w:r>
    </w:p>
    <w:p w14:paraId="2ECFE996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«Лучший приусадебный участок» - Лукинова Наталья Николаевна- грамота - 5000 р. </w:t>
      </w:r>
    </w:p>
    <w:p w14:paraId="7940E64C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- «Лето» - </w:t>
      </w:r>
      <w:proofErr w:type="spellStart"/>
      <w:r w:rsidRPr="00A456D9">
        <w:rPr>
          <w:rFonts w:ascii="Times New Roman" w:eastAsia="Calibri" w:hAnsi="Times New Roman" w:cs="Times New Roman"/>
          <w:bCs/>
        </w:rPr>
        <w:t>Доенина</w:t>
      </w:r>
      <w:proofErr w:type="spellEnd"/>
      <w:r w:rsidRPr="00A456D9">
        <w:rPr>
          <w:rFonts w:ascii="Times New Roman" w:eastAsia="Calibri" w:hAnsi="Times New Roman" w:cs="Times New Roman"/>
          <w:bCs/>
        </w:rPr>
        <w:t xml:space="preserve"> Валентина Захаровна – грамота - 2500 р.</w:t>
      </w:r>
    </w:p>
    <w:p w14:paraId="49CFE466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«Ландшафтное решение» - Джафарова Елена Сергеевна - грамота -5000 р.</w:t>
      </w:r>
    </w:p>
    <w:p w14:paraId="477A0162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«Культурное решение» - Детский Сад «Цветик-семицветик» - грамота- 5000 р.</w:t>
      </w:r>
    </w:p>
    <w:p w14:paraId="2E93EEC2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- «Ландшафт будущего» - Детская музыкальная школа п. Беркакит-грамота-5000 р.</w:t>
      </w:r>
    </w:p>
    <w:p w14:paraId="7C3B605D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>4.  Вручены Благодарности и сладкие подарки:</w:t>
      </w:r>
    </w:p>
    <w:p w14:paraId="0CECD277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bookmarkStart w:id="7" w:name="_Hlk204867428"/>
      <w:r w:rsidRPr="00A456D9">
        <w:rPr>
          <w:rFonts w:ascii="Times New Roman" w:eastAsia="Calibri" w:hAnsi="Times New Roman" w:cs="Times New Roman"/>
          <w:bCs/>
        </w:rPr>
        <w:t>Травкиной Валентине Петровне, проживающей по адресу: п. Беркакит по улице Оптимистов, д. 1 под. 4, за организацию клумбы цветов у 4 подъезда своего дома</w:t>
      </w:r>
      <w:bookmarkEnd w:id="7"/>
      <w:r w:rsidRPr="00A456D9">
        <w:rPr>
          <w:rFonts w:ascii="Times New Roman" w:eastAsia="Calibri" w:hAnsi="Times New Roman" w:cs="Times New Roman"/>
          <w:bCs/>
        </w:rPr>
        <w:t xml:space="preserve">.  </w:t>
      </w:r>
    </w:p>
    <w:p w14:paraId="7452CA50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  <w:bCs/>
        </w:rPr>
      </w:pPr>
      <w:r w:rsidRPr="00A456D9">
        <w:rPr>
          <w:rFonts w:ascii="Times New Roman" w:eastAsia="Calibri" w:hAnsi="Times New Roman" w:cs="Times New Roman"/>
          <w:bCs/>
        </w:rPr>
        <w:t xml:space="preserve">Николаевой Людмиле Владимировне, проживающей по адресу: п. Беркакит по улице </w:t>
      </w:r>
      <w:proofErr w:type="spellStart"/>
      <w:r w:rsidRPr="00A456D9">
        <w:rPr>
          <w:rFonts w:ascii="Times New Roman" w:eastAsia="Calibri" w:hAnsi="Times New Roman" w:cs="Times New Roman"/>
          <w:bCs/>
        </w:rPr>
        <w:t>Башарина</w:t>
      </w:r>
      <w:proofErr w:type="spellEnd"/>
      <w:r w:rsidRPr="00A456D9">
        <w:rPr>
          <w:rFonts w:ascii="Times New Roman" w:eastAsia="Calibri" w:hAnsi="Times New Roman" w:cs="Times New Roman"/>
          <w:bCs/>
        </w:rPr>
        <w:t>, д. 8, под. 4 за организацию клумбы цветов у 4 подъезда своего дома</w:t>
      </w:r>
    </w:p>
    <w:bookmarkEnd w:id="5"/>
    <w:p w14:paraId="272849E9" w14:textId="77777777" w:rsidR="00A456D9" w:rsidRPr="00A456D9" w:rsidRDefault="00A456D9" w:rsidP="00A456D9">
      <w:pPr>
        <w:spacing w:after="0" w:line="23" w:lineRule="atLeast"/>
        <w:ind w:firstLine="567"/>
        <w:rPr>
          <w:rFonts w:ascii="Times New Roman" w:eastAsia="Calibri" w:hAnsi="Times New Roman" w:cs="Times New Roman"/>
          <w:bCs/>
          <w:color w:val="000000"/>
          <w:lang w:eastAsia="ru-RU" w:bidi="ru-RU"/>
        </w:rPr>
      </w:pPr>
    </w:p>
    <w:p w14:paraId="4FA84A62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  <w:b/>
        </w:rPr>
      </w:pPr>
      <w:r w:rsidRPr="00A456D9">
        <w:rPr>
          <w:rFonts w:ascii="Times New Roman" w:eastAsia="Calibri" w:hAnsi="Times New Roman" w:cs="Times New Roman"/>
          <w:b/>
        </w:rPr>
        <w:t>Справка по судебным делам</w:t>
      </w:r>
    </w:p>
    <w:p w14:paraId="063A6A2C" w14:textId="77777777" w:rsidR="00A456D9" w:rsidRPr="00A456D9" w:rsidRDefault="00A456D9" w:rsidP="00A456D9">
      <w:pPr>
        <w:spacing w:after="0" w:line="23" w:lineRule="atLeast"/>
        <w:jc w:val="center"/>
        <w:rPr>
          <w:rFonts w:ascii="Times New Roman" w:eastAsia="Calibri" w:hAnsi="Times New Roman" w:cs="Times New Roman"/>
        </w:rPr>
      </w:pPr>
    </w:p>
    <w:p w14:paraId="0A07C1ED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proofErr w:type="gramStart"/>
      <w:r w:rsidRPr="00A456D9">
        <w:rPr>
          <w:rFonts w:ascii="Times New Roman" w:eastAsia="Calibri" w:hAnsi="Times New Roman" w:cs="Times New Roman"/>
        </w:rPr>
        <w:t>За  2025</w:t>
      </w:r>
      <w:proofErr w:type="gramEnd"/>
      <w:r w:rsidRPr="00A456D9">
        <w:rPr>
          <w:rFonts w:ascii="Times New Roman" w:eastAsia="Calibri" w:hAnsi="Times New Roman" w:cs="Times New Roman"/>
        </w:rPr>
        <w:t xml:space="preserve"> г.  </w:t>
      </w:r>
      <w:proofErr w:type="gramStart"/>
      <w:r w:rsidRPr="00A456D9">
        <w:rPr>
          <w:rFonts w:ascii="Times New Roman" w:eastAsia="Calibri" w:hAnsi="Times New Roman" w:cs="Times New Roman"/>
        </w:rPr>
        <w:t>с  участием</w:t>
      </w:r>
      <w:proofErr w:type="gramEnd"/>
      <w:r w:rsidRPr="00A456D9">
        <w:rPr>
          <w:rFonts w:ascii="Times New Roman" w:eastAsia="Calibri" w:hAnsi="Times New Roman" w:cs="Times New Roman"/>
        </w:rPr>
        <w:t xml:space="preserve">  поселковой   администрации  городского  поселения  «Поселок  Беркакит»  </w:t>
      </w:r>
      <w:proofErr w:type="spellStart"/>
      <w:r w:rsidRPr="00A456D9">
        <w:rPr>
          <w:rFonts w:ascii="Times New Roman" w:eastAsia="Calibri" w:hAnsi="Times New Roman" w:cs="Times New Roman"/>
        </w:rPr>
        <w:t>Нерюнгринского</w:t>
      </w:r>
      <w:proofErr w:type="spellEnd"/>
      <w:r w:rsidRPr="00A456D9">
        <w:rPr>
          <w:rFonts w:ascii="Times New Roman" w:eastAsia="Calibri" w:hAnsi="Times New Roman" w:cs="Times New Roman"/>
        </w:rPr>
        <w:t xml:space="preserve">  района  произошло  рассмотрение  19  судебных  дел:</w:t>
      </w:r>
    </w:p>
    <w:p w14:paraId="66A74D74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 1 </w:t>
      </w:r>
      <w:proofErr w:type="gramStart"/>
      <w:r w:rsidRPr="00A456D9">
        <w:rPr>
          <w:rFonts w:ascii="Times New Roman" w:eastAsia="Calibri" w:hAnsi="Times New Roman" w:cs="Times New Roman"/>
        </w:rPr>
        <w:t>дело  о</w:t>
      </w:r>
      <w:proofErr w:type="gramEnd"/>
      <w:r w:rsidRPr="00A456D9">
        <w:rPr>
          <w:rFonts w:ascii="Times New Roman" w:eastAsia="Calibri" w:hAnsi="Times New Roman" w:cs="Times New Roman"/>
        </w:rPr>
        <w:t xml:space="preserve">  взыскании  с ГП «Поселок  Беркакит» задолженности  за  выморочное  имущество  –  1  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 xml:space="preserve">. Исполнено; </w:t>
      </w:r>
    </w:p>
    <w:p w14:paraId="3B53495C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- 2 </w:t>
      </w:r>
      <w:proofErr w:type="gramStart"/>
      <w:r w:rsidRPr="00A456D9">
        <w:rPr>
          <w:rFonts w:ascii="Times New Roman" w:eastAsia="Calibri" w:hAnsi="Times New Roman" w:cs="Times New Roman"/>
        </w:rPr>
        <w:t>дело  о</w:t>
      </w:r>
      <w:proofErr w:type="gramEnd"/>
      <w:r w:rsidRPr="00A456D9">
        <w:rPr>
          <w:rFonts w:ascii="Times New Roman" w:eastAsia="Calibri" w:hAnsi="Times New Roman" w:cs="Times New Roman"/>
        </w:rPr>
        <w:t xml:space="preserve"> привлечении  к  административной  ответственности –  по одному вынесен штраф, по  другому  предупреждение;</w:t>
      </w:r>
    </w:p>
    <w:p w14:paraId="05322FAF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- 23 </w:t>
      </w:r>
      <w:proofErr w:type="gramStart"/>
      <w:r w:rsidRPr="00A456D9">
        <w:rPr>
          <w:rFonts w:ascii="Times New Roman" w:eastAsia="Calibri" w:hAnsi="Times New Roman" w:cs="Times New Roman"/>
        </w:rPr>
        <w:t>дела  о</w:t>
      </w:r>
      <w:proofErr w:type="gramEnd"/>
      <w:r w:rsidRPr="00A456D9">
        <w:rPr>
          <w:rFonts w:ascii="Times New Roman" w:eastAsia="Calibri" w:hAnsi="Times New Roman" w:cs="Times New Roman"/>
        </w:rPr>
        <w:t xml:space="preserve"> предоставлении  отсрочки  для  исполнения  решений  суда –  3 решения  об 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>.;</w:t>
      </w:r>
    </w:p>
    <w:p w14:paraId="715BF735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- 1 </w:t>
      </w:r>
      <w:proofErr w:type="gramStart"/>
      <w:r w:rsidRPr="00A456D9">
        <w:rPr>
          <w:rFonts w:ascii="Times New Roman" w:eastAsia="Calibri" w:hAnsi="Times New Roman" w:cs="Times New Roman"/>
        </w:rPr>
        <w:t>дело  по</w:t>
      </w:r>
      <w:proofErr w:type="gramEnd"/>
      <w:r w:rsidRPr="00A456D9">
        <w:rPr>
          <w:rFonts w:ascii="Times New Roman" w:eastAsia="Calibri" w:hAnsi="Times New Roman" w:cs="Times New Roman"/>
        </w:rPr>
        <w:t xml:space="preserve">  иску  прокуратуры о взыскании  морального вреда –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>. ;</w:t>
      </w:r>
    </w:p>
    <w:p w14:paraId="702793A7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 </w:t>
      </w:r>
      <w:proofErr w:type="gramStart"/>
      <w:r w:rsidRPr="00A456D9">
        <w:rPr>
          <w:rFonts w:ascii="Times New Roman" w:eastAsia="Calibri" w:hAnsi="Times New Roman" w:cs="Times New Roman"/>
        </w:rPr>
        <w:t>2  дела</w:t>
      </w:r>
      <w:proofErr w:type="gramEnd"/>
      <w:r w:rsidRPr="00A456D9">
        <w:rPr>
          <w:rFonts w:ascii="Times New Roman" w:eastAsia="Calibri" w:hAnsi="Times New Roman" w:cs="Times New Roman"/>
        </w:rPr>
        <w:t xml:space="preserve">  </w:t>
      </w:r>
      <w:bookmarkStart w:id="8" w:name="_Hlk220402896"/>
      <w:r w:rsidRPr="00A456D9">
        <w:rPr>
          <w:rFonts w:ascii="Times New Roman" w:eastAsia="Calibri" w:hAnsi="Times New Roman" w:cs="Times New Roman"/>
        </w:rPr>
        <w:t xml:space="preserve">по  искам  прокуратуры  </w:t>
      </w:r>
      <w:bookmarkEnd w:id="8"/>
      <w:r w:rsidRPr="00A456D9">
        <w:rPr>
          <w:rFonts w:ascii="Times New Roman" w:eastAsia="Calibri" w:hAnsi="Times New Roman" w:cs="Times New Roman"/>
        </w:rPr>
        <w:t xml:space="preserve">о  признании  недействительным  муниципальных контрактов  и взыскании  полученных  денежных  средств с получателей – 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>.;</w:t>
      </w:r>
    </w:p>
    <w:p w14:paraId="395860FC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 1 </w:t>
      </w:r>
      <w:proofErr w:type="gramStart"/>
      <w:r w:rsidRPr="00A456D9">
        <w:rPr>
          <w:rFonts w:ascii="Times New Roman" w:eastAsia="Calibri" w:hAnsi="Times New Roman" w:cs="Times New Roman"/>
        </w:rPr>
        <w:t>дело  по</w:t>
      </w:r>
      <w:proofErr w:type="gramEnd"/>
      <w:r w:rsidRPr="00A456D9">
        <w:rPr>
          <w:rFonts w:ascii="Times New Roman" w:eastAsia="Calibri" w:hAnsi="Times New Roman" w:cs="Times New Roman"/>
        </w:rPr>
        <w:t xml:space="preserve">  иску  прокуратуры  об  </w:t>
      </w:r>
      <w:proofErr w:type="spellStart"/>
      <w:r w:rsidRPr="00A456D9">
        <w:rPr>
          <w:rFonts w:ascii="Times New Roman" w:eastAsia="Calibri" w:hAnsi="Times New Roman" w:cs="Times New Roman"/>
        </w:rPr>
        <w:t>обязании</w:t>
      </w:r>
      <w:proofErr w:type="spellEnd"/>
      <w:r w:rsidRPr="00A456D9">
        <w:rPr>
          <w:rFonts w:ascii="Times New Roman" w:eastAsia="Calibri" w:hAnsi="Times New Roman" w:cs="Times New Roman"/>
        </w:rPr>
        <w:t xml:space="preserve">  провести  обследование  жилого  помещения  с  вынесением  заключения - 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>.  Исполнено;</w:t>
      </w:r>
    </w:p>
    <w:p w14:paraId="0E8D6C02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 7 </w:t>
      </w:r>
      <w:proofErr w:type="gramStart"/>
      <w:r w:rsidRPr="00A456D9">
        <w:rPr>
          <w:rFonts w:ascii="Times New Roman" w:eastAsia="Calibri" w:hAnsi="Times New Roman" w:cs="Times New Roman"/>
        </w:rPr>
        <w:t>дел  по</w:t>
      </w:r>
      <w:proofErr w:type="gramEnd"/>
      <w:r w:rsidRPr="00A456D9">
        <w:rPr>
          <w:rFonts w:ascii="Times New Roman" w:eastAsia="Calibri" w:hAnsi="Times New Roman" w:cs="Times New Roman"/>
        </w:rPr>
        <w:t xml:space="preserve">  искам  прокуратуры  об  </w:t>
      </w:r>
      <w:proofErr w:type="spellStart"/>
      <w:r w:rsidRPr="00A456D9">
        <w:rPr>
          <w:rFonts w:ascii="Times New Roman" w:eastAsia="Calibri" w:hAnsi="Times New Roman" w:cs="Times New Roman"/>
        </w:rPr>
        <w:t>обязании</w:t>
      </w:r>
      <w:proofErr w:type="spellEnd"/>
      <w:r w:rsidRPr="00A456D9">
        <w:rPr>
          <w:rFonts w:ascii="Times New Roman" w:eastAsia="Calibri" w:hAnsi="Times New Roman" w:cs="Times New Roman"/>
        </w:rPr>
        <w:t xml:space="preserve">  совершить  действия –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 xml:space="preserve">.  2 </w:t>
      </w:r>
      <w:proofErr w:type="spellStart"/>
      <w:proofErr w:type="gramStart"/>
      <w:r w:rsidRPr="00A456D9">
        <w:rPr>
          <w:rFonts w:ascii="Times New Roman" w:eastAsia="Calibri" w:hAnsi="Times New Roman" w:cs="Times New Roman"/>
        </w:rPr>
        <w:t>дрешения</w:t>
      </w:r>
      <w:proofErr w:type="spellEnd"/>
      <w:r w:rsidRPr="00A456D9">
        <w:rPr>
          <w:rFonts w:ascii="Times New Roman" w:eastAsia="Calibri" w:hAnsi="Times New Roman" w:cs="Times New Roman"/>
        </w:rPr>
        <w:t xml:space="preserve">  в</w:t>
      </w:r>
      <w:proofErr w:type="gramEnd"/>
      <w:r w:rsidRPr="00A456D9">
        <w:rPr>
          <w:rFonts w:ascii="Times New Roman" w:eastAsia="Calibri" w:hAnsi="Times New Roman" w:cs="Times New Roman"/>
        </w:rPr>
        <w:t xml:space="preserve"> процедуре обжалования;</w:t>
      </w:r>
    </w:p>
    <w:p w14:paraId="62752EA3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 1 </w:t>
      </w:r>
      <w:proofErr w:type="gramStart"/>
      <w:r w:rsidRPr="00A456D9">
        <w:rPr>
          <w:rFonts w:ascii="Times New Roman" w:eastAsia="Calibri" w:hAnsi="Times New Roman" w:cs="Times New Roman"/>
        </w:rPr>
        <w:t>дело  по</w:t>
      </w:r>
      <w:proofErr w:type="gramEnd"/>
      <w:r w:rsidRPr="00A456D9">
        <w:rPr>
          <w:rFonts w:ascii="Times New Roman" w:eastAsia="Calibri" w:hAnsi="Times New Roman" w:cs="Times New Roman"/>
        </w:rPr>
        <w:t xml:space="preserve"> иску  Прокуратуры  об  </w:t>
      </w:r>
      <w:proofErr w:type="spellStart"/>
      <w:r w:rsidRPr="00A456D9">
        <w:rPr>
          <w:rFonts w:ascii="Times New Roman" w:eastAsia="Calibri" w:hAnsi="Times New Roman" w:cs="Times New Roman"/>
        </w:rPr>
        <w:t>обязании</w:t>
      </w:r>
      <w:proofErr w:type="spellEnd"/>
      <w:r w:rsidRPr="00A456D9">
        <w:rPr>
          <w:rFonts w:ascii="Times New Roman" w:eastAsia="Calibri" w:hAnsi="Times New Roman" w:cs="Times New Roman"/>
        </w:rPr>
        <w:t xml:space="preserve">  ООО «</w:t>
      </w:r>
      <w:proofErr w:type="spellStart"/>
      <w:r w:rsidRPr="00A456D9">
        <w:rPr>
          <w:rFonts w:ascii="Times New Roman" w:eastAsia="Calibri" w:hAnsi="Times New Roman" w:cs="Times New Roman"/>
        </w:rPr>
        <w:t>Ук</w:t>
      </w:r>
      <w:proofErr w:type="spellEnd"/>
      <w:r w:rsidRPr="00A456D9">
        <w:rPr>
          <w:rFonts w:ascii="Times New Roman" w:eastAsia="Calibri" w:hAnsi="Times New Roman" w:cs="Times New Roman"/>
        </w:rPr>
        <w:t xml:space="preserve"> Ультра  Сервис»  совершить  действия;</w:t>
      </w:r>
    </w:p>
    <w:p w14:paraId="448B1FF8" w14:textId="77777777" w:rsidR="00A456D9" w:rsidRPr="00A456D9" w:rsidRDefault="00A456D9" w:rsidP="00A456D9">
      <w:pPr>
        <w:spacing w:after="0" w:line="23" w:lineRule="atLeast"/>
        <w:ind w:firstLine="567"/>
        <w:jc w:val="both"/>
        <w:rPr>
          <w:rFonts w:ascii="Times New Roman" w:eastAsia="Calibri" w:hAnsi="Times New Roman" w:cs="Times New Roman"/>
        </w:rPr>
      </w:pPr>
      <w:r w:rsidRPr="00A456D9">
        <w:rPr>
          <w:rFonts w:ascii="Times New Roman" w:eastAsia="Calibri" w:hAnsi="Times New Roman" w:cs="Times New Roman"/>
        </w:rPr>
        <w:t xml:space="preserve">- </w:t>
      </w:r>
      <w:proofErr w:type="gramStart"/>
      <w:r w:rsidRPr="00A456D9">
        <w:rPr>
          <w:rFonts w:ascii="Times New Roman" w:eastAsia="Calibri" w:hAnsi="Times New Roman" w:cs="Times New Roman"/>
        </w:rPr>
        <w:t>1  дело</w:t>
      </w:r>
      <w:proofErr w:type="gramEnd"/>
      <w:r w:rsidRPr="00A456D9">
        <w:rPr>
          <w:rFonts w:ascii="Times New Roman" w:eastAsia="Calibri" w:hAnsi="Times New Roman" w:cs="Times New Roman"/>
        </w:rPr>
        <w:t xml:space="preserve">  по иску  граждан  о взыскании с  ООО «</w:t>
      </w:r>
      <w:proofErr w:type="spellStart"/>
      <w:r w:rsidRPr="00A456D9">
        <w:rPr>
          <w:rFonts w:ascii="Times New Roman" w:eastAsia="Calibri" w:hAnsi="Times New Roman" w:cs="Times New Roman"/>
        </w:rPr>
        <w:t>Ук</w:t>
      </w:r>
      <w:proofErr w:type="spellEnd"/>
      <w:r w:rsidRPr="00A456D9">
        <w:rPr>
          <w:rFonts w:ascii="Times New Roman" w:eastAsia="Calibri" w:hAnsi="Times New Roman" w:cs="Times New Roman"/>
        </w:rPr>
        <w:t xml:space="preserve"> Ультра  Сервис»  ущерба  причиненного заливом квартиры – </w:t>
      </w:r>
      <w:proofErr w:type="spellStart"/>
      <w:r w:rsidRPr="00A456D9">
        <w:rPr>
          <w:rFonts w:ascii="Times New Roman" w:eastAsia="Calibri" w:hAnsi="Times New Roman" w:cs="Times New Roman"/>
        </w:rPr>
        <w:t>удовл</w:t>
      </w:r>
      <w:proofErr w:type="spellEnd"/>
      <w:r w:rsidRPr="00A456D9">
        <w:rPr>
          <w:rFonts w:ascii="Times New Roman" w:eastAsia="Calibri" w:hAnsi="Times New Roman" w:cs="Times New Roman"/>
        </w:rPr>
        <w:t xml:space="preserve">. В </w:t>
      </w:r>
      <w:proofErr w:type="gramStart"/>
      <w:r w:rsidRPr="00A456D9">
        <w:rPr>
          <w:rFonts w:ascii="Times New Roman" w:eastAsia="Calibri" w:hAnsi="Times New Roman" w:cs="Times New Roman"/>
        </w:rPr>
        <w:t>процедуре  обжалования</w:t>
      </w:r>
      <w:proofErr w:type="gramEnd"/>
      <w:r w:rsidRPr="00A456D9">
        <w:rPr>
          <w:rFonts w:ascii="Times New Roman" w:eastAsia="Calibri" w:hAnsi="Times New Roman" w:cs="Times New Roman"/>
        </w:rPr>
        <w:t>.</w:t>
      </w:r>
    </w:p>
    <w:p w14:paraId="2856577E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p w14:paraId="136753EB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p w14:paraId="7E0B1B5C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p w14:paraId="0B259315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p w14:paraId="3B884D71" w14:textId="77777777" w:rsidR="00A456D9" w:rsidRPr="00A456D9" w:rsidRDefault="00A456D9" w:rsidP="00A456D9">
      <w:pPr>
        <w:spacing w:after="0" w:line="23" w:lineRule="atLeast"/>
        <w:rPr>
          <w:rFonts w:ascii="Times New Roman" w:eastAsia="Calibri" w:hAnsi="Times New Roman" w:cs="Times New Roman"/>
        </w:rPr>
      </w:pPr>
    </w:p>
    <w:p w14:paraId="42325761" w14:textId="204F0E0A" w:rsidR="00785526" w:rsidRDefault="00785526" w:rsidP="00785526">
      <w:pPr>
        <w:rPr>
          <w:rFonts w:ascii="Times New Roman" w:hAnsi="Times New Roman" w:cs="Times New Roman"/>
        </w:rPr>
      </w:pPr>
    </w:p>
    <w:p w14:paraId="13DA5B65" w14:textId="3AF0E94A" w:rsidR="00785526" w:rsidRDefault="00785526" w:rsidP="00785526">
      <w:pPr>
        <w:rPr>
          <w:rFonts w:ascii="Times New Roman" w:hAnsi="Times New Roman" w:cs="Times New Roman"/>
        </w:rPr>
      </w:pPr>
    </w:p>
    <w:p w14:paraId="47328D2E" w14:textId="795EFA9E" w:rsidR="00785526" w:rsidRDefault="00785526" w:rsidP="00785526">
      <w:pPr>
        <w:rPr>
          <w:rFonts w:ascii="Times New Roman" w:hAnsi="Times New Roman" w:cs="Times New Roman"/>
        </w:rPr>
      </w:pPr>
    </w:p>
    <w:p w14:paraId="4BC18897" w14:textId="5AA1F92C" w:rsidR="00785526" w:rsidRDefault="00785526" w:rsidP="00785526">
      <w:pPr>
        <w:rPr>
          <w:rFonts w:ascii="Times New Roman" w:hAnsi="Times New Roman" w:cs="Times New Roman"/>
        </w:rPr>
      </w:pPr>
    </w:p>
    <w:p w14:paraId="12E0F18B" w14:textId="5A9F0BD4" w:rsidR="00785526" w:rsidRDefault="00785526" w:rsidP="00785526">
      <w:pPr>
        <w:rPr>
          <w:rFonts w:ascii="Times New Roman" w:hAnsi="Times New Roman" w:cs="Times New Roman"/>
        </w:rPr>
      </w:pPr>
    </w:p>
    <w:sectPr w:rsidR="00785526" w:rsidSect="008961CA">
      <w:footerReference w:type="default" r:id="rId9"/>
      <w:pgSz w:w="11900" w:h="16840"/>
      <w:pgMar w:top="284" w:right="675" w:bottom="993" w:left="851" w:header="1416" w:footer="166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CE9CE" w14:textId="77777777" w:rsidR="00EF270A" w:rsidRDefault="00EF270A" w:rsidP="004352F8">
      <w:pPr>
        <w:spacing w:after="0" w:line="240" w:lineRule="auto"/>
      </w:pPr>
      <w:r>
        <w:separator/>
      </w:r>
    </w:p>
  </w:endnote>
  <w:endnote w:type="continuationSeparator" w:id="0">
    <w:p w14:paraId="22E79B4B" w14:textId="77777777" w:rsidR="00EF270A" w:rsidRDefault="00EF270A" w:rsidP="0043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5897684"/>
      <w:docPartObj>
        <w:docPartGallery w:val="Page Numbers (Bottom of Page)"/>
        <w:docPartUnique/>
      </w:docPartObj>
    </w:sdtPr>
    <w:sdtContent>
      <w:p w14:paraId="6493B66B" w14:textId="11F3C4F8" w:rsidR="00A456D9" w:rsidRDefault="00A456D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331C23" w14:textId="77777777" w:rsidR="004352F8" w:rsidRDefault="004352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4A394" w14:textId="77777777" w:rsidR="00EF270A" w:rsidRDefault="00EF270A" w:rsidP="004352F8">
      <w:pPr>
        <w:spacing w:after="0" w:line="240" w:lineRule="auto"/>
      </w:pPr>
      <w:r>
        <w:separator/>
      </w:r>
    </w:p>
  </w:footnote>
  <w:footnote w:type="continuationSeparator" w:id="0">
    <w:p w14:paraId="26ED6993" w14:textId="77777777" w:rsidR="00EF270A" w:rsidRDefault="00EF270A" w:rsidP="00435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E581D"/>
    <w:multiLevelType w:val="multilevel"/>
    <w:tmpl w:val="0DEEB39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5F3DF3"/>
    <w:multiLevelType w:val="multilevel"/>
    <w:tmpl w:val="93440C8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2E3A3E"/>
    <w:multiLevelType w:val="multilevel"/>
    <w:tmpl w:val="43E27F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EB5F05"/>
    <w:multiLevelType w:val="hybridMultilevel"/>
    <w:tmpl w:val="694A9B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E17612"/>
    <w:multiLevelType w:val="hybridMultilevel"/>
    <w:tmpl w:val="F9BE945E"/>
    <w:lvl w:ilvl="0" w:tplc="61DCCD0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E3B85"/>
    <w:multiLevelType w:val="hybridMultilevel"/>
    <w:tmpl w:val="FD0A1CCA"/>
    <w:lvl w:ilvl="0" w:tplc="9210F9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4967969"/>
    <w:multiLevelType w:val="multilevel"/>
    <w:tmpl w:val="051A1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55A0B"/>
    <w:multiLevelType w:val="hybridMultilevel"/>
    <w:tmpl w:val="3A985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D6723"/>
    <w:multiLevelType w:val="multilevel"/>
    <w:tmpl w:val="F3FA88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6A28D1"/>
    <w:multiLevelType w:val="multilevel"/>
    <w:tmpl w:val="101C78A6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E862BE"/>
    <w:multiLevelType w:val="hybridMultilevel"/>
    <w:tmpl w:val="83E2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3AF7"/>
    <w:multiLevelType w:val="multilevel"/>
    <w:tmpl w:val="AE50A09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4641DD"/>
    <w:multiLevelType w:val="multilevel"/>
    <w:tmpl w:val="0840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AA0506"/>
    <w:multiLevelType w:val="multilevel"/>
    <w:tmpl w:val="BEBE2D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3448EB"/>
    <w:multiLevelType w:val="multilevel"/>
    <w:tmpl w:val="2D36C5F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912BF1"/>
    <w:multiLevelType w:val="multilevel"/>
    <w:tmpl w:val="04EE9B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D67A16"/>
    <w:multiLevelType w:val="multilevel"/>
    <w:tmpl w:val="01BCFC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AF4DB1"/>
    <w:multiLevelType w:val="hybridMultilevel"/>
    <w:tmpl w:val="781C6FC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 w15:restartNumberingAfterBreak="0">
    <w:nsid w:val="55475252"/>
    <w:multiLevelType w:val="multilevel"/>
    <w:tmpl w:val="A4EEAA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C06BFE"/>
    <w:multiLevelType w:val="multilevel"/>
    <w:tmpl w:val="82B4B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D85B5E"/>
    <w:multiLevelType w:val="multilevel"/>
    <w:tmpl w:val="D8249C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8C553A"/>
    <w:multiLevelType w:val="hybridMultilevel"/>
    <w:tmpl w:val="3A66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458E8"/>
    <w:multiLevelType w:val="hybridMultilevel"/>
    <w:tmpl w:val="39CCBB04"/>
    <w:lvl w:ilvl="0" w:tplc="D8EA32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2F29BE"/>
    <w:multiLevelType w:val="hybridMultilevel"/>
    <w:tmpl w:val="301CF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F5D39"/>
    <w:multiLevelType w:val="hybridMultilevel"/>
    <w:tmpl w:val="1B24B90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F4299"/>
    <w:multiLevelType w:val="multilevel"/>
    <w:tmpl w:val="5C581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10"/>
  </w:num>
  <w:num w:numId="5">
    <w:abstractNumId w:val="3"/>
  </w:num>
  <w:num w:numId="6">
    <w:abstractNumId w:val="22"/>
  </w:num>
  <w:num w:numId="7">
    <w:abstractNumId w:val="5"/>
  </w:num>
  <w:num w:numId="8">
    <w:abstractNumId w:val="2"/>
  </w:num>
  <w:num w:numId="9">
    <w:abstractNumId w:val="12"/>
  </w:num>
  <w:num w:numId="10">
    <w:abstractNumId w:val="11"/>
  </w:num>
  <w:num w:numId="11">
    <w:abstractNumId w:val="1"/>
  </w:num>
  <w:num w:numId="12">
    <w:abstractNumId w:val="0"/>
  </w:num>
  <w:num w:numId="13">
    <w:abstractNumId w:val="20"/>
  </w:num>
  <w:num w:numId="14">
    <w:abstractNumId w:val="14"/>
  </w:num>
  <w:num w:numId="15">
    <w:abstractNumId w:val="8"/>
  </w:num>
  <w:num w:numId="16">
    <w:abstractNumId w:val="25"/>
  </w:num>
  <w:num w:numId="17">
    <w:abstractNumId w:val="17"/>
  </w:num>
  <w:num w:numId="18">
    <w:abstractNumId w:val="15"/>
  </w:num>
  <w:num w:numId="19">
    <w:abstractNumId w:val="19"/>
  </w:num>
  <w:num w:numId="20">
    <w:abstractNumId w:val="13"/>
  </w:num>
  <w:num w:numId="21">
    <w:abstractNumId w:val="16"/>
  </w:num>
  <w:num w:numId="22">
    <w:abstractNumId w:val="6"/>
  </w:num>
  <w:num w:numId="23">
    <w:abstractNumId w:val="9"/>
  </w:num>
  <w:num w:numId="24">
    <w:abstractNumId w:val="18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A92"/>
    <w:rsid w:val="00067881"/>
    <w:rsid w:val="000C2E07"/>
    <w:rsid w:val="00125713"/>
    <w:rsid w:val="00193805"/>
    <w:rsid w:val="0019474F"/>
    <w:rsid w:val="001A4D0C"/>
    <w:rsid w:val="001C1310"/>
    <w:rsid w:val="00210725"/>
    <w:rsid w:val="00292A92"/>
    <w:rsid w:val="002B13A2"/>
    <w:rsid w:val="002B20AC"/>
    <w:rsid w:val="002C3201"/>
    <w:rsid w:val="002D0740"/>
    <w:rsid w:val="0032311B"/>
    <w:rsid w:val="003254CB"/>
    <w:rsid w:val="00354D5E"/>
    <w:rsid w:val="003626EE"/>
    <w:rsid w:val="004352F8"/>
    <w:rsid w:val="0048386F"/>
    <w:rsid w:val="00541CD9"/>
    <w:rsid w:val="00544C9C"/>
    <w:rsid w:val="00553E67"/>
    <w:rsid w:val="005878CD"/>
    <w:rsid w:val="00602658"/>
    <w:rsid w:val="00785526"/>
    <w:rsid w:val="007F7E72"/>
    <w:rsid w:val="008961CA"/>
    <w:rsid w:val="008A424C"/>
    <w:rsid w:val="008C574B"/>
    <w:rsid w:val="008E526E"/>
    <w:rsid w:val="00905A3F"/>
    <w:rsid w:val="0098108C"/>
    <w:rsid w:val="00996C87"/>
    <w:rsid w:val="009B4344"/>
    <w:rsid w:val="009E227F"/>
    <w:rsid w:val="00A0456D"/>
    <w:rsid w:val="00A456D9"/>
    <w:rsid w:val="00A67D99"/>
    <w:rsid w:val="00A8155C"/>
    <w:rsid w:val="00AB33B5"/>
    <w:rsid w:val="00B703E3"/>
    <w:rsid w:val="00BD7C12"/>
    <w:rsid w:val="00C512A6"/>
    <w:rsid w:val="00CB6A5C"/>
    <w:rsid w:val="00CD4DE7"/>
    <w:rsid w:val="00D06189"/>
    <w:rsid w:val="00D20F1B"/>
    <w:rsid w:val="00D65B36"/>
    <w:rsid w:val="00DA6084"/>
    <w:rsid w:val="00DD0936"/>
    <w:rsid w:val="00E667A0"/>
    <w:rsid w:val="00E751C2"/>
    <w:rsid w:val="00EA056A"/>
    <w:rsid w:val="00EB65DE"/>
    <w:rsid w:val="00EB7E1A"/>
    <w:rsid w:val="00EF270A"/>
    <w:rsid w:val="00F021AD"/>
    <w:rsid w:val="00F70069"/>
    <w:rsid w:val="00FE12B3"/>
    <w:rsid w:val="00FF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1D62"/>
  <w15:chartTrackingRefBased/>
  <w15:docId w15:val="{A54799EA-FFD2-40DA-9295-7836B4E4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C87"/>
  </w:style>
  <w:style w:type="paragraph" w:styleId="1">
    <w:name w:val="heading 1"/>
    <w:basedOn w:val="a"/>
    <w:next w:val="a"/>
    <w:link w:val="10"/>
    <w:uiPriority w:val="9"/>
    <w:qFormat/>
    <w:rsid w:val="00A456D9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456D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C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4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4DE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3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2F8"/>
  </w:style>
  <w:style w:type="paragraph" w:styleId="a8">
    <w:name w:val="footer"/>
    <w:basedOn w:val="a"/>
    <w:link w:val="a9"/>
    <w:uiPriority w:val="99"/>
    <w:unhideWhenUsed/>
    <w:rsid w:val="0043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2F8"/>
  </w:style>
  <w:style w:type="table" w:styleId="aa">
    <w:name w:val="Table Grid"/>
    <w:basedOn w:val="a1"/>
    <w:uiPriority w:val="39"/>
    <w:rsid w:val="001C1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F70069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785526"/>
  </w:style>
  <w:style w:type="character" w:customStyle="1" w:styleId="ac">
    <w:name w:val="Другое_"/>
    <w:basedOn w:val="a0"/>
    <w:link w:val="ad"/>
    <w:rsid w:val="00785526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_"/>
    <w:basedOn w:val="a0"/>
    <w:link w:val="12"/>
    <w:rsid w:val="00785526"/>
    <w:rPr>
      <w:rFonts w:ascii="Times New Roman" w:eastAsia="Times New Roman" w:hAnsi="Times New Roman" w:cs="Times New Roman"/>
    </w:rPr>
  </w:style>
  <w:style w:type="paragraph" w:customStyle="1" w:styleId="ad">
    <w:name w:val="Другое"/>
    <w:basedOn w:val="a"/>
    <w:link w:val="ac"/>
    <w:rsid w:val="007855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сновной текст1"/>
    <w:basedOn w:val="a"/>
    <w:link w:val="ae"/>
    <w:rsid w:val="00785526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_"/>
    <w:basedOn w:val="a0"/>
    <w:link w:val="22"/>
    <w:rsid w:val="00785526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rsid w:val="00785526"/>
    <w:pPr>
      <w:widowControl w:val="0"/>
      <w:spacing w:line="254" w:lineRule="auto"/>
      <w:ind w:firstLine="18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A456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A456D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456D9"/>
  </w:style>
  <w:style w:type="character" w:styleId="af">
    <w:name w:val="Strong"/>
    <w:uiPriority w:val="22"/>
    <w:qFormat/>
    <w:rsid w:val="00A456D9"/>
    <w:rPr>
      <w:b/>
      <w:bCs/>
    </w:rPr>
  </w:style>
  <w:style w:type="character" w:customStyle="1" w:styleId="211pt">
    <w:name w:val="Основной текст (2) + 11 pt;Не полужирный"/>
    <w:basedOn w:val="21"/>
    <w:rsid w:val="00A456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C65CE-4C84-471B-9F67-4DA2124C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15</Pages>
  <Words>5817</Words>
  <Characters>33163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2026-02-18T01:02:00Z</cp:lastPrinted>
  <dcterms:created xsi:type="dcterms:W3CDTF">2024-01-31T08:01:00Z</dcterms:created>
  <dcterms:modified xsi:type="dcterms:W3CDTF">2026-02-18T01:03:00Z</dcterms:modified>
</cp:coreProperties>
</file>